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遇见腾冲-腾瑞芒双飞纯玩5日游（直飞芒市）行程单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YN1792392286B6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云南省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品质出行，广东成团 纯玩收客无担忧
                <w:br/>
                ● 边境风情记：芒市+瑞丽+腾冲三地联动，一次旅程感受中缅边境异域风情与滇西人文底蕴。
                <w:br/>
                ● 一寨两国奇观：亲临瑞丽“一寨两国”，体验“一个寨子两个国家”的独特地理奇观。
                <w:br/>
                ● 姐告国门打卡：走进中缅边境国家级口岸，感受国门庄严与边境贸易繁荣。
                <w:br/>
                ● 中国第一金佛塔，亚洲第一空心佛塔【勐焕大金塔】芒市标志性建筑
                <w:br/>
                ● 漫步傣族古镇，感受滇西古镇烟火之气
                <w:br/>
                ● 腾冲标志性景点著名侨乡，电视剧《北京爱情故事》外景拍摄地，国家4A景区
                <w:br/>
                ● 腾冲热海公园是是中国三大地热区之一,是国家级AAAAA景区
                <w:br/>
                ● 银杏村围炉煮茶: 民谣歌手演唱+非洲手鼓教学+歌舞表演互动
                <w:br/>
                ● 小众秘境：走进腾冲·坝派巨泉，打卡现实版莫奈花园，云南最大低温温泉群，芭蕉碧水绿野仙踪。
                <w:br/>
                ● 慢品舌尖美味，火山热海土锅子宴、特色餐药宴、铜瓢牛肉、银杏果炖鸡
                <w:br/>
                ● 住宿安排：全程网评四钻酒店+升级一晚云峰山温泉酒店或同级，感受天然温泉SPA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起始点至-芒市                      含：不含餐      住宿：芒市
                <w:br/>
                游玩时间仅参考，以实际安排为准
                <w:br/>
                始发地机场乘（参考航班：待定）飞往芒市，接机后晚上入住芒市酒店
                <w:br/>
                芒市网评四钻参考酒店：芒市锦泰，香莱华、达柏，兰欧或其他同级酒店
                <w:br/>
                【温馨提示】
                <w:br/>
                云南地区紫外线较强，气候变化较快，请您在出行前提前做好相应准备，雨伞、外套、防晒霜.
                <w:br/>
                为避免出现饮食问题，请您在自行品尝美食时，选择正规的餐饮场所.
                <w:br/>
                在自由出行时，请您保管好个人财物，注意人身安全。
                <w:br/>
                交通：飞机，汽车
                <w:br/>
                到达城市：芒市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芒市网评四钻参考酒店：芒市锦泰，香莱华、达柏，兰欧或不低于以上标准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第二天：芒市（车程约1.5小时）瑞丽 一寨两国，姐告口岸（车程约2.5小时）-腾冲含：早中晚餐   住：腾冲
                <w:br/>
                游玩时间仅参考，以实际安排为准
                <w:br/>
                酒店内早餐后乘车前往游览【勐焕大金塔，游览时间不低于50分钟】是中国第一金佛塔，亚洲第一空心佛塔，是芒市标志性建筑，也是生活在这里的傣族人民的圣地。
                <w:br/>
                后驱车前往瑞丽游览【一寨两国，游览时间不低于90分钟】瑞丽市西南约11公里，有一个世界少有的边境人文地理景观小寨——银井。有名的中缅边境71号界碑矗立寨中，国界线从该寨中央蜿蜒划过，是个典型的“【一寨两国】”边境地区，从瑞丽至弄岛的公路将同一傣族村寨一分为二，中方一侧的称为银井，缅方一侧的称为芒秀。寨中的国境线以竹棚、村道、水沟、土埂为界，因此，中国的瓜藤爬到缅甸的竹篱上去结瓜，缅甸的母鸡跑到中国居民家里生蛋便成了常有的事，边民们每月数十次地穿越神圣的国境线而浑然不觉。寨子里的老百姓语言相通、习俗相同，他们同走一条路，共饮一井水，同赶一场集，和睦相处。
                <w:br/>
                前往被誉为“祖国西南沙头角”的——姐告边境贸易区（是中国唯一按照“境内关外”模式实行特殊展国际陆路运输业的交通枢纽）【姐告口岸，游览时间不低于10分钟】参观大、小国门，中缅一条街。姐告边贸区位于瑞丽市4公里的瑞丽江东南岸，东、南、北三面与缅甸对外贸易主要口岸——木姐市相连，姐告傣语中是旧城的意思。
                <w:br/>
                后驱车前往极边第一城——“腾冲”途游【龙江特大桥，游览时间不低于10分钟】全长2470多米，桥面离江280米，最高的索塔顶到江面470米，是高地震烈度下典型的山区高墩、大跨径桥梁，也是云南保腾高速创造“历史文化之旅/自然景观之旅、国际通道
                <w:br/>
                晚上：自由享受【天然温泉】（含无限次温泉，温泉开放时间：下午15：00-23：00，请客人提前带好泳衣；备注：不用无费用可退）
                <w:br/>
                <w:br/>
                特别提示：如遇云峰山温泉酒店会议/政府征用/满房等无资源情况，则云峰山酒店换为其他温泉酒店、云峰山景区替换为火山公园
                <w:br/>
                交通：旅游车
                <w:br/>
                景点：勐焕大金塔 一寨两国 姐告口岸 龙江特大桥
                <w:br/>
                到达城市：腾冲县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腾冲温泉酒店：腾冲云峰山温泉酒店、腾冲福斯曼温泉酒店、腾冲映像温泉酒店、颐养乐福、开臣璞悦酒店或不低于以上标准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腾冲一地
                <w:br/>
                游玩时间仅参考，以实际安排为准
                <w:br/>
                早餐后【云峰山】（云峰山温泉酒店套餐已包含：门票+电瓶车+索道，⚠️赠送配套项目，不拆分、不折现、不退费，游览时间不低于60分钟）【备注：若遇上景区设备维修、天气等不可抗力无法游览云峰山景区，统一更换为东山草场（含门票+电瓶车）】
                <w:br/>
                 后游览【银杏村】（游览时间 90 分钟左右，已含景区电瓶车）【★银杏村特别安排-音乐围炉煮茶：民谣歌手演唱+非洲手鼓教学+歌舞表演互动】这是电影（武侠）拍摄地、静谧梦幻的腾冲银杏村！这里，是宛如天堂的静谧秋景；这里，是冬季里的金色梦想； 这里，是电影《武侠》的拍摄地；这里，是天堂的后花园，这里"村在林中，林在村中"相互依托；这里，是天下第一银杏王国。每到深秋，房前屋后，黄叶纷飞，异常美丽。珍贵的百年银杏树让这个小村庄显得古朴和深邃。你可以尽情地在天堂里撒欢，让灵魂在金黄之间自由飘逸，为那一树树灿若黄金的奇特景观叹服！（备注：如银杏村过季，银杏村替换为北海湿地）晚入住酒店
                <w:br/>
                温馨提示：银杏最佳观赏期是10月中下旬-12月上旬，银杏为季节性植物，因受外界因素，如天气气候、温度等各方面的影响，所有观赏度、数量、颜色等均 以景区实物为准 图片仅供参考
                <w:br/>
                交通：旅游车
                <w:br/>
                景点：云峰山风景区、银杏村
                <w:br/>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当地网评四钻参考酒店：腾冲世纪金源C座、格林东方、维也纳、腾冲恒邦明宇丽呈酒店、美尔翡翠皇冠建国、万家灯火、东方轩逸或不低于以上标准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腾冲一地
                <w:br/>
                游玩时间仅参考，以实际安排为准
                <w:br/>
                酒店早餐后乘车前往游览【热海景区，游览时间不低于90分钟】（含往返电瓶车）腾冲热海是云南西部最大的热气田，具有高温高压喷泉、汽泉、沸泉等度集中的特点。其地热显示特征有喷气孔、冒气地面、热沸泉、喷泉、热水泉华、毒气泉等7种景观。其中具有较高观赏价值的有大滚锅、热龙抱柱、珍珠泉、怀胎井、蛤蟆嘴、美女池，醉鸟井等世界奇观。
                <w:br/>
                    中餐后乘车前往【腾冲·坝派巨泉 | 现实版“莫奈花园”】（游览时间不低于90分钟）▪常年19℃恒温泉水，水下彩色水草森林，现实莫奈花园▪打卡观景台｜三生有幸小桥｜沿溪步道｜天然小瀑布▪芭蕉碧水雨林秘境，随手拍出绿野仙踪大片▪原生态傣族村寨，沉浸式体验傣锦、傣舞民族风情
                <w:br/>
                晚餐前往瑞侨园餐厅体验“铜瓢牛肉”。后入住酒店休息。
                <w:br/>
                交通：汽车
                <w:br/>
                景点：热海景区-腾冲·坝派巨泉
                <w:br/>
                到达城市：腾冲县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当地网评四钻参考酒店：腾冲世纪金源C座、格林东方、维也纳、腾冲恒邦明宇丽呈酒店、美尔翡翠皇冠建国、万家灯火、东方轩逸或不低于以上标准</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腾冲-芒市 送机
                <w:br/>
                游玩时间仅参考，以实际安排为准
                <w:br/>
                早餐后后游览中央电视台评选的中国十大魅力名镇年度大奖的【和顺侨乡，游览时间不低于90分钟】这里保存了较多的古建筑，祠堂、牌坊、荷池、洗衣亭比比皆是，有全国最大的乡村图书馆，艾思奇故居，龙潭，元龙阁，文昌宫，和顺民居、和顺小巷，滇缅抗战博物馆，了解和顺由马帮、玉石发迹的百年商号，体验侨乡文化。
                <w:br/>
                后乘车前往芒市游览【傣族古镇，游览时间不低于50分钟】以古傣文化为统领，以建筑为骨、以商贸为气、以非遗为技，依托山形水势，打造出一座集文化体验、休闲度假、旅游服务和生态居住为一体的世界古傣文化体验地。
                <w:br/>
                根据航班时间送团，结束愉快难忘的遇见。
                <w:br/>
                交通：汽车、飞机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不含</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飞机经济舱特惠机票（含民航发展基金、燃油附加费），全程空调旅游车，按我社拼团人数选择车型，每人确保正座。云南因山路较多且地理环境较特殊，高原行车，汽车容易出故障，途中可能会安排检修，敬请谅解。
                <w:br/>
                2、住宿：入住行程所列当地酒店双人标间（不挂星）；每成人每晚（13周岁以上）一床位，出现单男或男女请报名时自补房差。在遇到政府征用或旺季房满的情况下，旅行社将不得不选用同等级但未在行程内列明的其他酒店时不另行通知，敬请谅解。
                <w:br/>
                芒市网评四钻参考酒店：芒市锦泰，香莱华、达柏，兰欧或其他同级酒店
                <w:br/>
                腾冲网评四钻参考酒店：腾冲世纪金源C座、维也纳、腾冲恒邦明宇丽呈酒店、美尔翡翠皇冠建国、万家灯火、东方轩逸、丽呈睿轩或同级
                <w:br/>
                腾冲温泉酒店：腾冲云峰山温泉酒店、福斯曼温泉酒店、腾冲映像温泉酒店、颐养乐福、开臣璞悦酒店或同级
                <w:br/>
                备注：如遇特殊原因（房源紧张、酒店装修、政府征用等），不能安排指定酒店或参考备选酒店时，我社有权安排同级别、同标准的其他酒店。
                <w:br/>
                3、用餐：全程含4早7正，正餐餐标30元/人（十人一桌，人数减少菜数酌减）备注：餐饮风味、用餐条件与广东有一定的差异，大家应有心理准备。 
                <w:br/>
                4、用车：当地7-55 座空调旅游车，按实际人数用车，保证一人一正座。云南因山路较多且地理环境较特殊，高原行车，汽车容易出故障，途中可能会安排检修，敬请谅解； 
                <w:br/>
                5、导游：当地普通话导游服务，费用已含导游服务费，(由于地方旅游局保护政策，各地会分段上导游，会有不同的导游为您提供服务：低于8人司机兼向导) 
                <w:br/>
                6、门票：成人含景点第一道大门票（本线路已经按云南旅行社门票政策核算，所有的门票优惠减免无费用可退），不含景点小门票，个人消费及行程上自理的项目。赠送项目如因特殊原因不能成行，不做退款。
                <w:br/>
                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7、2-12岁儿童（按年份）：含旅游汽车费、正餐餐费的半餐、往返机票一张；不占床位、不含门票、不含早餐（早餐费用按入住酒店前台收费规定，由家长现付），小孩也不享受赠送景点 全程超高门票自理。
                <w:br/>
                8、纯玩（云南部分景区游购结合，景区景中店不属于购物点）
                <w:br/>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9、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并按照已产生的实际成本收取。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1、因交通延误、取消等意外事件或不可抗力原因导致的额外费用。
                <w:br/>
                2、游意外保险及航空保险（建议旅游者购买）。
                <w:br/>
                3、自由活动期间交通费和餐费。
                <w:br/>
                4、全程入住酒店产生的单房差。
                <w:br/>
                5、因旅游者违约、自身过错、自身疾病等自身原因导致的人身财产损失而额外支付的费用。
                <w:br/>
                6、自费项目价格：梦幻腾冲表演乙票218元/人，甲票288元/人，VIP 488元/人；热海浴谷温泉268元/人，自愿选择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景区交通/表演</w:t>
            </w:r>
          </w:p>
        </w:tc>
        <w:tc>
          <w:tcPr/>
          <w:p>
            <w:pPr>
              <w:pStyle w:val="indent"/>
            </w:pPr>
            <w:r>
              <w:rPr>
                <w:rFonts w:ascii="宋体" w:hAnsi="宋体" w:eastAsia="宋体" w:cs="宋体"/>
                <w:color w:val="000000"/>
                <w:sz w:val="20"/>
                <w:szCs w:val="20"/>
              </w:rPr>
              <w:t xml:space="preserve">自费项目价格：梦幻腾冲表演乙票218元/人，甲票288元/人，VIP 488元/人；热海浴谷温泉268元/人，自愿选择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成人成团（广东拼团），如报名人数不足6成人时无法成团。或遇特殊情况（如：团队特惠机位取消或游客临时退团造成不成团等）致使团队无法按期出行，我社提前7天通知游客，游客可根据自身情况改线或改期，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8、云南地区是当地旅游度假城市，硬件及软件服务均与沿海发达的广州存在一定差距， 请团友谅解。如遇旺季酒店房满或政府征收等情形，旅行社会另外安排至不低于所列 酒店标准的同类型酒店。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1：高原须知 海拔在3000米以上的地区，称为高原地区。其特点为气压低，空气中氧的浓度也低，易导致人体缺氧，从而引起高原反应。 高原反应的常见症状是呕吐、耳鸣、头痛、呼吸急迫、食欲 不振、发烧、睡意朦胧，严重者会出现感觉迟钝、情绪不定、精神亢奋、记忆力减退、听、视、嗅、味觉异常、产生幻觉等，也可能发生浮肿、休克或痉挛等现象。 
                <w:br/>
                一、大家报名到高原地区出游前的准备：
                <w:br/>
                １、评估身体每个人在准备去高原旅游前都必须对自己的身体状况作一个全面的评估或体检，如果你从未进过高原，在进入高原之前，一定要进行严格的体格检查，在医生的帮助下决定是否可以前往高原地区旅游。通常16岁以下和70岁以上者、患有高血压、冠心病、糖尿病、慢性支气管炎、肺心病、哮喘、贫血、感冒患者、孕妇、精神疾病患者等不适宜去高原地区旅游，请切勿盲目冒险进入高原。 
                <w:br/>
                ２、准备物品如应准备适量的护肤品、防寒衣物、墨镜、防晒霜、遮阳帽、药品（特别抗感冒药、安眠药、助消化药）和食品等。另外，最好能自觉浏览“高原反应或高山病”的知识，以加深认识和行至高原后出现异常能及时识别、处理。在旅游前2--3天开始服用红景天能对减轻高原反应有一定帮助。
                <w:br/>
                二、进入高原地区旅游主要的注意事项： 
                <w:br/>
                1、初入高原（指海拔高度达3000米或以上地区）者大多有头昏、头痛、胸闷、气短、心悸、腹胀、食欲减退和睡眠不佳等症状，一般经短暂适应后这些表现可逐渐消失，如若经休息后仍不消失或症状加重、恶化，应警惕高山病之可能，即应及时给予吸氧并寻求医护人员的帮助。在医疗机构通过输液、吃药、吸氧等，一般情况可得到缓解。若高原反应严重或已患急性高山病者应及时终止旅游，在采取适当抢救措施后宜迅速返回低海拔地区，以确保人身安全。切勿罔顾身体状况变化而前往高海拔地区继续行程。
                <w:br/>
                2、多休息、多饮水特别刚到高原地区的前期，要保障充足的睡眠，在高原地区步行时不要节奏太快，更不能跑步，更不能做体力劳动，这样方可以有效地预防高原反应的发生或减轻其程度。由于高原空气湿度低，人体容易脱水，加上血红蛋白增高，导致血液黏稠度增加，极易形成血栓，引发心脑血管意外。因此，要不断少量喝水。 
                <w:br/>
                3、高原地区因大气压力偏低，易患胃肠胀气，切忌暴饮暴食，宜进食易消化、产气少和富含维生素的食品，禁止食用产气多、含纤维多和不易消化的食品。另外，在高原地区时应不吸烟、不饮酒（特别是不宜喝啤酒和烈酒）。尤其是40岁以上的人士，因为饮酒会加重人们心脏和血管的负荷，而且常常会加重高原反应，甚至诱发脑出血等心脑血管疾病的发作。 
                <w:br/>
                4、外出活动时要注意防寒保暖和防晒，在出行时宜穿宽松、保暖的衣服，高原地带昼夜温差非常大，早、晚气温偏低。一般海拔每升高1000米，温度降低6℃，即使在夏季也必须准备外套或毛衣防范于未然。要防止因受凉而引起的感冒。感冒是急性高原肺水肿的主要诱因之一。外出活动要配戴墨镜或滤光镜，以防雪盲或紫外线损伤眼睛。 5、初到高原，游客或许由于海拔高、行程过于紧张而出现腿脚浮肿的情况，以下方法可以适当减少或舒缓浮肿的程度： 1）游完一个景点后要休息一会，注意劳逸结合； 2）途中要注意体位的变化，站立和行走一段时间后，要坐一会或平躺一会，并把两腿跷起来。长时间坐车时，要把两腿抬高，便于腿脚的静脉血液回流。每天游览结束后，用热水泡脚，使脚部的血管扩张，便于血液回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以实际产生费用为准</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2026-10-21T05:32:04+08:00</dcterms:created>
  <dcterms:modified xsi:type="dcterms:W3CDTF">2026-10-21T05:32:04+08:00</dcterms:modified>
</cp:coreProperties>
</file>

<file path=docProps/custom.xml><?xml version="1.0" encoding="utf-8"?>
<Properties xmlns="http://schemas.openxmlformats.org/officeDocument/2006/custom-properties" xmlns:vt="http://schemas.openxmlformats.org/officeDocument/2006/docPropsVTypes"/>
</file>