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 枫叶 食全食美 GDSZX-20260701   (日本本州食全食美全餐6天游-深圳.广州.香港)  阪东  (不含签证导服费1200元)行程单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ZLJRFSY-CG20261011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D1:深圳/广州/香港  大阪关西机场
                <w:br/>
                深圳/广州往返：在深圳宝安机场/广州白云机场集中乘坐飞机前往大阪关西机场，抵达后开始快乐旅程。
                <w:br/>
                香港往返：在深圳关口集中前往香港国际机场乘坐飞机飞往大阪关西机场，抵达后开始快乐旅程。
                <w:br/>
                住宿: 关西泉佐野Vessel酒店 或 关西美景花园酒店 或 同级
                <w:br/>
                早餐：自理    午餐：自理    晚餐：和风拉面饺子料理
                <w:br/>
                D2:大阪城公园（不登城）--心斋桥·道顿崛--京都东福寺--奈良神鹿公园--茶道或和服体验
                <w:br/>
                【大阪城公园】(不登城) (停留时间约60分钟）大阪城公园内广栽各种树木，各种动漫都会出现该地标，柯南迷必打卡地。
                <w:br/>
                【心斋桥·道顿堀】（停留时间约45分钟）大阪规模巨大的购物区和美食区，人流川流不息。
                <w:br/>
                【京都东福寺】（停留时间约45分钟）日本东福寺是京都最大的禅寺，临济宗东福寺派的总院，寺内的通天桥是观赏红叶的景区。
                <w:br/>
                【奈良神鹿公园】（停留时间约60分钟）奈良公园位于奈良市街的东边，面积广阔，若草山、东大寺、春日大社、国立博物馆等奈良的
                <w:br/>
                名胜古迹大多在这里。
                <w:br/>
                【茶道体验或和服体验】和服是日本人的传统民族服装，衣服上高雅而优美的图案，和服与茶道源自于日本民族对山水的欣赏和对风土的眷恋，
                <w:br/>
                乃至于对人本精神和情境的细腻感受。
                <w:br/>
                住宿: 中部喜来登酒店 或 常滑春天阳光酒店 或 同级
                <w:br/>
                早餐：酒店内    午餐：神户牛料理    晚餐：日式料理
                <w:br/>
                D3:富士山五合目（视乎天气情况而定）-忍野八海-地震体验馆或富士山资料馆-河口湖大石公园或河口湖红叶回廊点灯赏夜枫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
                <w:br/>
                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
                <w:br/>
                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
                <w:br/>
                感受秋日独有的视觉盛宴。
                <w:br/>
                ****特别报告：红叶期间前往 河口湖红叶回廊点灯赏夜枫，非红叶期时间则前往河口湖大石公园，如有不便，敬请见谅。
                <w:br/>
                住宿: 小山一号温泉酒店 或富之湖酒店 或御亭酒店或同级（入住富士山景观房型）
                <w:br/>
                早餐：酒店内   午餐：富士山长脚蟹乡土料理   晚餐：温泉料理
                <w:br/>
                D4:仙石原黄金芒草或箱根大社-芦之湖游船（含船票）-大涌--伊豆大室山（含缆车票）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
                <w:br/>
                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住宿: 小山一号温泉酒店 或富之湖酒店 或御亭酒店 或同级（入住富士山景观房型）
                <w:br/>
                早餐：酒店内   午餐：鳗鱼饭  晚餐：温泉料理
                <w:br/>
                D5:秋叶原动漫街--银座--综合免税店--浅草雷门观音寺--明治神宫外苑银杏大道或台场海滨公园--汤乐城温泉主题乐园（含门票）
                <w:br/>
                【秋叶原动漫街】（停留时间约60分钟）日本著名二次元圣地，作为世界上屈指可数的电器街，如今的秋叶原正发生着日新月异的变化，
                <w:br/>
                除了电器商品专卖店之外，商务、饮食等服务功能也日渐齐全。
                <w:br/>
                【银座】（停留时间约60分钟）以高级购物商店闻名，是东京其中一个代表性地区，同时也是日本有代表性的最大最繁华的商业街区。
                <w:br/>
                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
                <w:br/>
                浅草也是东京的发源地。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【汤乐城温泉主题乐园(含门票)】汤乐城东京内涵盖受付大厅、男女大澡堂、男女露天浴场、闲时休息大厅、岩盘洗浴、男女按摩厅，
                <w:br/>
                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住宿: 千叶悠乐居酒店 或 成田马罗德酒店 或 同级
                <w:br/>
                早餐：酒店内     午餐：日式烤肉畅吃    晚餐：日式小火锅料理
                <w:br/>
                D6:东京成田/羽田机场  深圳/广州/香港  
                <w:br/>
                享用完早餐过后，前往机场乘坐飞机返回国内。
                <w:br/>
                早餐：酒店内  午餐: 自理   晚餐：自理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8.日本团签费用+境外司机、导游及领队全程服务费1200元/人（自备签证减700/人）
                <w:br/>
                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	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红叶受天气等各项因素所影响，行程所列为预计赏枫期，恕无法保证枫红程度，如遇红叶期提早结束，会依旧前往该景点，敬请留意及理解！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2026-10-21T06:12:31+08:00</dcterms:created>
  <dcterms:modified xsi:type="dcterms:W3CDTF">2026-10-21T06:12:31+08:00</dcterms:modified>
</cp:coreProperties>
</file>

<file path=docProps/custom.xml><?xml version="1.0" encoding="utf-8"?>
<Properties xmlns="http://schemas.openxmlformats.org/officeDocument/2006/custom-properties" xmlns:vt="http://schemas.openxmlformats.org/officeDocument/2006/docPropsVTypes"/>
</file>