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炫彩神农架双动纯玩5日行程单</w:t>
      </w:r>
    </w:p>
    <w:p>
      <w:pPr>
        <w:jc w:val="center"/>
        <w:spacing w:after="100"/>
      </w:pPr>
      <w:r>
        <w:rPr>
          <w:rFonts w:ascii="宋体" w:hAnsi="宋体" w:eastAsia="宋体" w:cs="宋体"/>
          <w:sz w:val="20"/>
          <w:szCs w:val="20"/>
        </w:rPr>
        <w:t xml:space="preserve">炫彩神农架双动纯玩5日</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HB1790063234Nu</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湖北省-神农架林区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动车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动车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去程参考车次：广州南-岳阳东G1124（09:02-12:21）或G1004（09:17-12:33）具体车次以实际出票为准。
                <w:br/>
                回程参考车次：G305（17:27-20:43）具体车次以实际出票为准。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【炫彩神农架】微风不燥&amp;红叶正当时
                <w:br/>
                钟祥莫愁村·升船机·神农架赏秋之旅双动纯玩5日
                <w:br/>
                深秋全景神农架--神农顶自然保护区+大九湖湿地公园+神农坛+官门山
                <w:br/>
                探寻美人故里--昭君最美水上公路+梦里水乡观水上红杉+莫愁村
                <w:br/>
                人文历史--洞庭湖+荆州古城+国之重器--三峡大坝+升船机
                <w:br/>
                当地2晚舒适型三钻酒店+一晚景区内品质智能酒店+1晚轻奢豪华四钻住宿
                <w:br/>
                特别承诺全程无购物真纯玩0购物0必消，进店退全部团款！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2300" w:type="dxa"/>
            <w:vAlign w:val="center"/>
            <w:shd w:val="clear" w:fill="efefef"/>
          </w:tcPr>
          <w:p>
            <w:pPr>
              <w:pStyle w:val="center"/>
            </w:pPr>
            <w:r>
              <w:rPr>
                <w:rFonts w:ascii="宋体" w:hAnsi="宋体" w:eastAsia="宋体" w:cs="宋体"/>
                <w:color w:val="000000"/>
                <w:sz w:val="20"/>
                <w:szCs w:val="20"/>
                <w:b/>
                <w:bCs/>
              </w:rPr>
              <w:t xml:space="preserve">产品介绍</w:t>
            </w:r>
          </w:p>
        </w:tc>
        <w:tc>
          <w:tcPr>
            <w:tcW w:w="8200" w:type="dxa"/>
            <w:gridSpan w:val="4"/>
          </w:tcPr>
          <w:p>
            <w:pPr>
              <w:pStyle w:val="indent"/>
            </w:pPr>
            <w:r>
              <w:rPr>
                <w:rFonts w:ascii="宋体" w:hAnsi="宋体" w:eastAsia="宋体" w:cs="宋体"/>
                <w:color w:val="000000"/>
                <w:sz w:val="20"/>
                <w:szCs w:val="20"/>
              </w:rPr>
              <w:t xml:space="preserve">
                ● 【神农顶自然保护区】：华中第一峰，来神农架旅游的重要景点，有被誉为小张家界之称
                <w:br/>
                ● 【大九湖湿地公园】 : 中国唯美六大湿地公园之一，被誉为南国“小呼伦贝尔”、 “云间湿地、梦幻天堂”
                <w:br/>
                ● 【荆州古城】：中国历史文化名城，历代兵家必争之地
                <w:br/>
                ●【钟祥莫愁村】千古行人说莫愁，荒村依旧石城头
                <w:br/>
                ● 【神农坛】：伟大华夏始祖炎帝神农氏缅怀广场，1300年的神农架神树千年杉王
                <w:br/>
                ● 【梦里水乡】：田园水乡，荆风楚韵，独具江汉水乡风情
                <w:br/>
                ● 【升船机】：世界上规模最大、技术难度最高的升船机工程，最大提升高度为113米
                <w:br/>
                ● 【臻选酒店】：当地两晚舒适型3钻酒店+一晚景区内品质智能酒店+2晚轻奢豪华四钻住宿
                <w:br/>
                ●【一地一味】：巴楚盛宴+神农架吊锅宴  满足舌尖味蕾
                <w:br/>
                ● 【贴心服务】：生日有惊喜（凡团上生日游客，安排生日蛋糕及小礼品一份），每人每天一瓶品牌矿泉水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广州南—岳阳—宜昌【梦里水乡】【荆州古城】
                <w:br/>
                指定时间集合，广州南站乘坐高铁前往岳阳，抵达 后导游接团，后乘车前往仙桃（车程约1.5小时）前往游览【仙桃梦里水乡文化旅游区】（游览时间约2小时）：这里位于仙桃市赵西垸林场，整个旅游区规划面积48亩，涵盖12大特色功能板块，包括荷塘村、乡野湿地、琴舟花畔旅游区、亲子游乐园梦里水乡野奢度假营地、颐 养度假酒店、梦里水乡会议中心、湖花岛等。来到荷塘村，荷塘村是一个富集江汉平原传统民居的古朴村庄是整个旅游区的美食、休闲、娱乐体验中心。“流水门前过，绿树村边合”、灯火幡影，柳舞池边“的乡风乡韵，构筑成江汉平原闲适乡村田园生活的悠然意境；融入水上森林，与百鸟共舞，与万鲤同戏，在全国独一无二的水上原始丛林中驰思遐想，乐享自我。乘车前往荆州（车程约2小时）后参观【荆州古城墙】（已含环保车30元/人，如需登城楼需补35元/人门票，游玩1.5小时）：荆州城又名江陵城，是中国现存的四座保存最为完整的古城墙之一，也是保存最为完好的南方城墙；荆州古城分为三层，外面是水城，中间是砖城，里面是土城。水城（护城河）全长10500米，宽30米，水深4米，西通太湖，东连长湖，与古运河相连，高超的建筑技艺和不朽的艺术价值，体现了汉民族传统规划思想和建筑风格。历史上“刘备借荆州”、“东吴赔了夫人又折兵”、“关羽大意失荆州”等故事都发生在这里，后乘车前往宜昌（车程约1.5小时），抵达后入住酒店
                <w:br/>
                参考车次：广州南-岳阳东G1124（09:02-12:21）或G1004（09:17-12:33）具体车次以实际出票为准。
                <w:br/>
                到达城市：宜昌市
              </w:t>
            </w:r>
          </w:p>
        </w:tc>
        <w:tc>
          <w:tcPr/>
          <w:p>
            <w:pPr>
              <w:pStyle w:val="indent"/>
            </w:pPr>
            <w:r>
              <w:rPr>
                <w:rFonts w:ascii="宋体" w:hAnsi="宋体" w:eastAsia="宋体" w:cs="宋体"/>
                <w:color w:val="000000"/>
                <w:sz w:val="20"/>
                <w:szCs w:val="20"/>
              </w:rPr>
              <w:t xml:space="preserve">早餐：X     午餐：X     晚餐：√   </w:t>
            </w:r>
          </w:p>
        </w:tc>
        <w:tc>
          <w:tcPr/>
          <w:p>
            <w:pPr>
              <w:pStyle w:val="indent"/>
            </w:pPr>
            <w:r>
              <w:rPr>
                <w:rFonts w:ascii="宋体" w:hAnsi="宋体" w:eastAsia="宋体" w:cs="宋体"/>
                <w:color w:val="000000"/>
                <w:sz w:val="20"/>
                <w:szCs w:val="20"/>
              </w:rPr>
              <w:t xml:space="preserve">宜昌酒店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仙桃--神农架【自费升船机】【三峡大坝】【最美水上公路】
                <w:br/>
                早餐后，乘车前往宜昌（车程约3小时），乘坐游船体验世界上规模最大、技术难度最高的【三峡升船机】（游览时间约2小时，自愿自理290元/人），三峡升船机全线总长约5000米，船厢室段塔柱建筑高度146米，最大提升高度为113米、最大提升重量超过1.55万吨，承船厢长132米、宽23.4米、高10米，可提升3000吨级的船舶过坝。【如遇升船机船闸检修、无法预约或其他原因无法参观升船机，则改为乘坐【两坝一峡游船】体验游船过葛洲坝船闸体验水涨船高的独特感受！可回观葛洲坝全景；船赏三江大桥、庙咀、镇江阁、滨江公园，夷陵长江大桥（远观宜万铁路桥）等等】；行程结束后前往游览世界最大水利枢纽工程——5A【三峡大坝】（游览时间约2小时，不含电瓶车10元/人+耳麦20元/人+三峡秀35元/人）：坝区换乘中心乘坐环保车到达196平台，乘观光电梯到坛子岭，参观三峡工程模型 室；游览【坛子岭】俯瞰三峡坝区的施工全貌，还可以饱览西陵峡秀丽风光，也是三峡坝区最早开发的景区，于1997年正式开始接待中外游人，因其顶端观景台形似一个倒扣的坛子而得名，是观赏三峡工程全景的最佳位置，不仅仅能欣赏到三峡大坝的雄浑壮伟，还能观看壁立千仞的“长江第四峡”双向五级船闸。游览【185观景平台】185观景点位于三峡大坝坝顶公路的左岸端口处因与三峡坝顶齐高，同为海拔185米而得名。【纪念截流园】游客与三峡大坝全景留念的最佳地点。后乘车前往游览具有“中国最美水上公路”之称的—【古昭公路】（车程约2小时、游览20分钟）它是、中国第一条最美生态环保水上公路，也是连接起长江三峡、神农架、武当山的黄金线路。宛如绿波中的一条黑龙，盘桓蜿蜒在香溪河上。十余公里长的路就建在水面之上，如长虹卧波般，惊艳奇绝于峡谷之中，游客瞻仰于斯；晚上入住兴山酒店。
                <w:br/>
                到达城市：兴山区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兴山酒店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神农架【神农坛】【神农顶】
                <w:br/>
                早餐后，游览【神农坛景区】（车程约1小时，游览时间约40分钟）：整个景区内青山环抱，美丽而幽静。景区分为主体祭祀区、古老植物园、千年古杉三大部分，其主体建筑是。神农巨型牛首人身雕像，像高21米，宽35米，相加56米，以示中华56个民族紧密团结，雕像立于苍翠群山之间，以大地为身驱，双目微闭；后乘车前往游览【神农顶自然保护区】（游览约2.5小时，景区环保车已含）：神农架核心保护区、神农架核心景区；前往神农顶景区，沿途感受高山层次分明的秋景。走金猴岭，感受原始森林里秋季的针叶林与阔叶林。走神农谷，置身于云雾之中，观奇峰、峡谷、云海、山川，感受大自然赋予神农架的万种风情。走迷人倘沉醉于箭竹林中，眺望阴峪河大峡谷。行程结束后乘车前往坪仟古镇入住酒店。
                <w:br/>
                到达城市：神农架林区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坪仟酒店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神农架—钟祥【大九湖】【官门山】【莫愁村】
                <w:br/>
                早餐后，乘车前游览【大九湖湿地公园】（游览时间约2.5小时，景区环保车已含）：早起观大九湖晨雾，感受变化万千的梦幻世界。乘坐【红黑黄相间的小火车】以时速15公里的速度行驶在湖泊间，与蓝天、白云、湖水、湿地相映成趣。这里海拔1700米，四周高山重围，在“抬头见高山，地无三尺平”的神农架群山之中，大九湖就深藏在其中，在这里，盆地、山岳、湖面、森林和湿地沼泽，湖北的“呼伦贝尔”、南方的 “童话天堂九寨沟”之美誉由此而来。晨雾缭绕下的红叶碧水、村落牛羊，不仅可以感受到九湖秋季的姹紫嫣红，还能品味江南水乡的清秀之韵。中餐后，下午乘车返回游客中心，换乘旅游大巴车前往游览生态自然博物馆【官门山风景区】（游览时间约1小时）景区内有典型的北亚热带常绿阔叶林、奇特的地下暗河等自然景观；有野人雕塑母爱、生物多样性实验室【自然生态馆】【地质地貌馆】【野生动植物馆】【野人科考馆】等人文景点；后前往【大熊猫馆】探访国宝熊猫奥运与韵韵（由于官门山熊猫馆为科研基地，如遇政策性因素或不可抗力因素影响不能游览则取消此景点，不退任何费用），后乘车前往钟祥（车程约3.5小时）漫步于“湖北民俗民艺第一村”【莫愁村】因楚国歌舞艺术家 莫愁女生长于此而得名。千百年来，围绕莫愁村、莫愁女，以及"阳春白雪"和阳春台、白雪楼等传诵着许多动人故事、为历代 文人墨客所倾慕寻访；“人间烟火气、最抚凡人心”说的就是这里吧。晚宿莫愁村；
                <w:br/>
                到达城市：钟祥市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莫愁渡酒店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钟祥--岳阳--广州南【岳阳汴河街】【洞庭湖】
                <w:br/>
                早餐后，乘车前往岳阳（车程约3小时），游览【汴河街】（游览约1小时）是以岳阳楼文化、洞庭文化、巴陵文化为基础精心打造的一条特色仿古商业街。汴河街建筑设计古朴典雅，是国内仿古建筑面积最大的传统风貌商业街，历史上该地区称之为汴河区，仿古街因此而得此名。外观“洞庭湖畔江南三大名楼之一的岳阳楼”，体会范仲淹“先天下 之忧而忧，后天下之乐而乐”的情怀，行程结束后前往岳阳高铁站乘坐高铁返回广州，结束愉快行程！
                <w:br/>
                参考车次：G305（17:27-20:43）具体车次以实际出票为准。
                <w:br/>
                到达城市：广州市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含广州南—岳阳东高铁往返二等座位，请所有出游旅客必须携带本人有效身份证，无证者所造成损失由旅客自行承担。车次时间以确认件为准，我社保留行程根据具体高铁车次时间前后调整的权利，景点、标准不变！
                <w:br/>
                2、住宿：当地2晚舒适型三钻酒店+一晚景区内品质智能酒店+1晚轻奢豪华四钻住宿，每人一床位，如出现单男或单女参团出现无法安排拼住时，需补单人房差450元/人，退房差300元/人（酒店均无三人房）。
                <w:br/>
                （如遇节假日或用房紧张或政策等原因酒店被征用，我社将换用同等级别酒店，但不赔偿任何损失；当地条件有限，山区小城勿与广东珠三角区域相比，敬请谅解）。
                <w:br/>
                参考酒店：钟祥莫愁渡酒店或同级
                <w:br/>
                宜昌君鼎智尚酒店或泊兮江南酒店或宜锦美怡酒店或凯莎酒店或同级
                <w:br/>
                兴山桃花岭酒店或维也纳酒店或同级
                <w:br/>
                神农架坪阡参考酒店：维也纳3好酒店或同级
                <w:br/>
                3、用餐：全程含餐4早5正餐，餐标30元/人/餐  2特色餐餐标40元人 巴楚盛宴+神农架吊锅宴（酒店含早，品尝当地地道美食，十人一  桌，九菜一汤（人数减少菜相应减少），酒水自理）。
                <w:br/>
                4、用车：全程全程空调旅游车（1人1正座，按尊老爱幼和晕车优先的原则乘坐，请尽量携带中小行李箱）
                <w:br/>
                5、门票：含景点首道门票（及行程所含交通费用），自身娱乐项目自理。
                <w:br/>
                6、购物：纯玩不进店；场所（如：景区、酒店、餐厅、火车站等）内部都设有购物性场所，此类均不属于旅行社安排。
                <w:br/>
                7、导游：国内优秀持证导游服务
                <w:br/>
                8、保险：旅行社责任保险，建议购买旅游人身意外险！
                <w:br/>
                9、【退费标准】：此行程为特价打包产品，对任何群体无门票优惠退还，敬请须知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1、景点内园中园门票及行程中注明门票自理的景点。
                <w:br/>
                2、因不可抗力因素所引致的额外费用；因旅游者违约、自身过错、自身疾病导致的人身财产损失而额外支付的费用。
                <w:br/>
                3、个人旅游人身意外险 (建议旅游者购买)。
                <w:br/>
                4、个人消费（如酒水、饮料，酒店内洗衣、电话等未提到的其它服务）。
                <w:br/>
                5、景区内设立的商店、路店，不属本行程安排的购物店范畴，属当地所有旅游车普遍性正常现象，可自由选择，报名前须知！
                <w:br/>
                不含费用自愿自理：三峡升船机280元/人；荆州古城上城墙35元/人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三峡升船机</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290.00</w:t>
            </w:r>
          </w:p>
        </w:tc>
      </w:tr>
      <w:tr>
        <w:trPr/>
        <w:tc>
          <w:tcPr/>
          <w:p>
            <w:pPr>
              <w:pStyle w:val="indent"/>
            </w:pPr>
            <w:r>
              <w:rPr>
                <w:rFonts w:ascii="宋体" w:hAnsi="宋体" w:eastAsia="宋体" w:cs="宋体"/>
                <w:color w:val="000000"/>
                <w:sz w:val="20"/>
                <w:szCs w:val="20"/>
              </w:rPr>
              <w:t xml:space="preserve">荆州古城上城墙</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35.00</w:t>
            </w:r>
          </w:p>
        </w:tc>
      </w:tr>
      <w:tr>
        <w:trPr/>
        <w:tc>
          <w:tcPr/>
          <w:p>
            <w:pPr>
              <w:pStyle w:val="indent"/>
            </w:pPr>
            <w:r>
              <w:rPr>
                <w:rFonts w:ascii="宋体" w:hAnsi="宋体" w:eastAsia="宋体" w:cs="宋体"/>
                <w:color w:val="000000"/>
                <w:sz w:val="20"/>
                <w:szCs w:val="20"/>
              </w:rPr>
              <w:t xml:space="preserve">三峡大坝电瓶车+耳麦+三峡秀</w:t>
            </w:r>
          </w:p>
        </w:tc>
        <w:tc>
          <w:tcPr/>
          <w:p>
            <w:pPr>
              <w:pStyle w:val="indent"/>
            </w:pPr>
            <w:r>
              <w:rPr>
                <w:rFonts w:ascii="宋体" w:hAnsi="宋体" w:eastAsia="宋体" w:cs="宋体"/>
                <w:color w:val="000000"/>
                <w:sz w:val="20"/>
                <w:szCs w:val="20"/>
              </w:rPr>
              <w:t xml:space="preserve">电瓶车10元/人+耳麦20元/人+三峡秀35元/人</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¥(人民币) 65.00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1、我公司将提前与景区预购门票，客人报名时提供的身份信息必须准确，如无效，产生任何事情将与本社无关。
                <w:br/>
                2、报名时提供身份证件与出行携带的证件必须一致，如有不一致将无法购买团体票，从而导致客人需买散票，此差价客人需当地现补导游。
                <w:br/>
                因该产品为景区联动特价打包产品，无任何优惠退免；如因天气原因或人力不可抗拒等因素造成无法游览以上景点，我社不退任何费用；如因个人自身原因放弃游览以上景点我社不退任何费用！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1、行程内门票均按旅行社团队优惠折算，不同时享受其他优惠票减免，不游不退门票，视为自动放弃，敬请知！
                <w:br/>
                2、以上行程高铁车次及酒店安排以出团通知书为准；当地接待社在景点不变的情况下有权对行程先后次序作出相应调整，敬请谅解！
                <w:br/>
                1、此团为广东独立成团；10人起成团，不派全陪领队。
                <w:br/>
                2、如收客人数不足10人时，本公司会提前7天通知客人，客人可选择延期出团或改报其它线路出团或解除合同。旅行社不承担违约责任，不做任何赔偿。
                <w:br/>
                3、请游客在报名时，准确登记姓名及身份证等号码（身份证件拍照留底），并在出游时携带有效证件（身份证、户口本、护照、回乡证等），在办理乘火车及入住酒店时需提供；如因个人原因导致无法正常出行，责任自负。
                <w:br/>
                4、建议客人出游前购买旅游意外保险；根据中国保监会规定：意外保险投保承保年龄范围调整为2-75周岁，其中70周岁以上游客出险按累计保额的50%赔付，小童累计保额上限为10万元。属于急性病的只承担医疗费用，不再承担其他保险责任。
                <w:br/>
                5、请游客认真填写游客意见书。游客签名的意见书，将作为处理投诉及反馈意见的重要依据；如有问题在当地及时提出解决，若不能及时解决，需在当地备案，否则团队结束回来提出任何问题我社概不承担。
                <w:br/>
                6、此线路不接受孕妇、患有传染病等可能危害他人健康和安全的客人及75岁以上游客的报名，如有隐瞒自身健康状况而产生意外或导致其它损失，概由游客承担，旅行社不承担责任；另外不接受65岁以上老人家、18岁以下未成年人、残障人士、外籍人士等特殊人群单独参团，此类人群需有亲戚朋友、监护人、中文翻译陪同方可参加；70岁以上客人报名需要提供“健康申明书”及签订免责书。
                <w:br/>
                1.关于购物：行程当中的某些景区景占内部会有大大小小的商店、特产店、工艺品店等等，对景区内设立的商店、路店，不属本行程指定安排的购物店范畴！可自由选择，敬请报名前知须！
                <w:br/>
                2. 关于酒店：入住当地标准建造酒店双人标准间。游客入住如出现单人情况，须自补单人房差，酒店业自2010年起开展绿色环保工程，因此房间内不提供洗漱用品(牙膏牙刷及洗浴用品)，配备(毛巾/拖鞋)请游客在出团时带齐个人用品。另当地住宿条件与广东珠三角区域相比，略有逊色，望您能更专注于欣赏美景。有任何酒店的问题，可联系导游为您解决。
                <w:br/>
                3. 关于当地用车；保证1人1正座，按尊老爱幼和晕车优先的原则乘坐，请尽量携带中小行李箱，我社做到车等人，请您放心出行。
                <w:br/>
                4. 关于用餐：当地用餐口味与广东口味差异较大，如有吃不习惯的旅客，大家可自带零食、榨菜等佐餐小菜。此为团队用餐，若游客放弃用餐，恕不另行退费，请游客人谅解。
                <w:br/>
                5.准确的往返车次、酒店住宿、地接导游等具体以出团时通知书为准，出团通知最迟为出发前一天发出，敬请留意。
                <w:br/>
                6. 团费不含旅游意外保险，客人可于前台报名时自行购买旅游意外保险。请注意保管好自己的财物，如有财物丢失，旅行社不承担赔偿责任。
                <w:br/>
                7. 客人应知悉自身的健康状况，有高空恐惧症或心脏病、高血压等身体有不适或疾病历史的，请报名时提前告知前台；对不适合自身条件的旅游活动应谨慎选择，否则因此而产生的不利后果，由客人个人自己全额承担责任。
                <w:br/>
                8.如遇旅行社不可抗力因素(如塌方、塞车、天气、航班延误、车辆故障等原因)造成行程延误或不能完成景点游览，旅行社不承担责任。
                <w:br/>
                9. 为了您的出行安全，65岁以上(含65岁)长者报名时必须有年轻家属陪同，如单独出行则需提供县级以上医院开具的健康证明(体验报告：血压、心电图、呼吸道、心率等检查报告)，并签署家属委托书、免责书，否则组团社有权拒绝报名，为了您的安全，孕妇请勿参团，敬请须知。
                <w:br/>
                10.行程外的一切客人自愿或要求增加的行程景点等或者其它购物娱乐活动等在不影响其它客人或其它各人同意的情况下可以进行，但是必须同导游签定《补充协议》，否则本公司将不能安排。
                <w:br/>
                11. 在旅游期间客人如因个人原因自行离团，其未产生的所有费用概不退还。由此产生的责任客人自行承担。
                <w:br/>
                12. 以上行程的游览顺序和酒店住宿顺序可能根据高铁票的车次进行调整，以行程的合理舒服性为第一调整原则，不会减少景区景点的数量和游览时间。具体准确行程以出团通知书为准。
                <w:br/>
                13. 为维护游客的正当权益，提高游客的自我保护意识，请客人在行程结束后，必须认真填写意见反馈表，内容要真实、可信，这是评价旅游质量和处理投诉的重要依据。恕不受理客人因虚填或不填写意见单而产生的投诉，请组团社在收客的时候告诉各位游客必须认真仔细填写，我社解决投诉问题以游客在当地所签署的“意见反馈表”为依据、以80%滿意度为准则有客人投诉与意见单不符，我社不作任何赔付。如对我社接待质量不满意请在第一时间与我社联系，方便我社协助处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本团为活动团队，门票为旅行社团体采购，已享受景区政策优惠，所以其他优惠证件（含：60岁以上老年人、残疾人、离休干部、70岁（含70岁）以上老人、现役军人、残疾军人）不再享受任何优惠。景点不游不退！
                <w:br/>
                2、报名后因客人自身原因不能如期出行或人力不可抗拒少去某景点均无任何退费。
                <w:br/>
                3、此团16人以上发团，如人数未达到16人以上，可推迟下一班出发或我社提前两天全额退款，我社不承当任何责任，敬请谅解。
                <w:br/>
                4、旅游者确认后不得无故取消，如有特殊情况需在团队出团前72小时告知，如果没有告知，72小时以内退团将收取实际团款20%的赔偿金、48小时以内退团将收取实际团款30%的赔偿金、24小时以内退团将收取实际团款50%  的赔偿金.谢谢支持！
                <w:br/>
                5、70周岁以上老人需签《免责书》，需有家人陪同出行，75岁以上不建议参加此行程。
                <w:br/>
                6、 每位客人须填写“游客意见书”，如客人在意见单上填写“不满意”，可视为投诉范畴，并在意见单上填写投诉理由；恕不受理客人因虚填或不填意见书而产生的后续争议和投诉。请各位游客必须认真仔细填写，由此而造成的一切损失由客人自负。投诉问题在旅游目的地就地解决，返程后我社不接收投诉。
                <w:br/>
                7、湖南/湖北当地条件有限，山区小城勿与广东珠三角区域相比，敬请谅解，同时也请各位朋友注意环保，进入林区请勿吸烟，请勿乱扔垃圾，共同打造文化休闲旅游胜地！
                <w:br/>
                8、全程不进购物点（温馨提示：（土特产超市不算购物店，自愿购买）景区内设立的商店、路店，不属本行程安排的购物店范畴！旅游车司机可能有兜售自家产腊肉等特产行为，属当地所有旅游车普遍性正常现象，可自由选择，报名前须知！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2026-10-21T09:06:05+08:00</dcterms:created>
  <dcterms:modified xsi:type="dcterms:W3CDTF">2026-10-21T09:06:05+08:00</dcterms:modified>
</cp:coreProperties>
</file>

<file path=docProps/custom.xml><?xml version="1.0" encoding="utf-8"?>
<Properties xmlns="http://schemas.openxmlformats.org/officeDocument/2006/custom-properties" xmlns:vt="http://schemas.openxmlformats.org/officeDocument/2006/docPropsVTypes"/>
</file>