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（假日团队定制）万里山河遇见三峡双高五天行程单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HB1790058414kH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第一天：广州南/白云—（高铁）岳阳东—宜昌                      （含餐：早X中X晚X）      住：宜昌
                <w:br/>
                <w:br/>
                集合：请于高铁站集合，现在均为电子票，客人凭身份证进站，乘高铁前往岳阳东站，抵达后专职导游接站，开启荆楚之旅。
                <w:br/>
                <w:br/>
                游览：【汴河街】（游玩约0.5小时），汴河街南起岳阳楼景区，西临洞庭湖，街道全长300余米，是以岳阳楼文化、洞庭文化、巴陵文化为基础打造的一条特色仿古商业街。汴河街建筑设计古朴典雅，错落的青石台路，街中有景、景中有楼，更给这条仿古街增添一分韵味。
                <w:br/>
                <w:br/>
                车观：【洞庭湖风光】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
                <w:br/>
                <w:br/>
                车赴：宜昌（车程约3.5小时）；
                <w:br/>
                <w:br/>
                入住：宜昌（当地网评四钻酒店）京宜或君鼎或同级
                <w:br/>
                <w:br/>
                第二天：宜昌                                        （含餐：早√中X晚X）                住：宜昌
                <w:br/>
                <w:br/>
                车赴：三峡大坝（车程约1小时）；
                <w:br/>
                <w:br/>
                游览：【三峡大坝】（游览时间约3小时），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
                <w:br/>
                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
                <w:br/>
                <w:br/>
                游览：【三峡移民博物馆】（游览时间约1小时 ，如遇政策或临时性原因闭馆，则不能安排，没费用或补偿退回，敬请体谅），位于湖北省宜昌市秭归县茅坪镇，是湖北省首座依托三峡移民和三峡自然人文景观建设的历史类博物馆，
                <w:br/>
                其主体建筑造型由“三峡之门”“故土”“新园”三部分组成，建筑面积达1.3万平方米。“十四五”期间，湖北省将重点支持三峡移民博物馆发展。
                <w:br/>
                <w:br/>
                船游：【两坝一峡·船过葛洲坝】（游览时间约2小时）前往宜昌港，即三峡游客中心集合，乘峡江游船—“长江三峡系列”。 “两坝一峡”包含了三峡大坝、葛洲坝以及保留了原汁原味峡谷风光的西陵峡。
                <w:br/>
                游船从宜昌码头开航，船赏三峡明珠、世界水电之都---【宜昌江景】秀丽风光：世界和平公园、夷陵长江大桥、宜昌小外滩--滨江公园、万里长江第四阁--- 镇江阁、宜昌唯一的水上城区--西坝岛，30 分钟后游船进入万里长江第一坝、水上长城-----葛洲坝，
                <w:br/>
                乘船经过【葛洲坝船闸】-----体验水涨船或者水降船低的独特感受船只过闸 30 分钟，观雄伟【葛洲坝】全景；游船带您进入如诗如画的三峡画廊-----【西陵峡东段】。
                <w:br/>
                <w:br/>
                入住：宜昌（当地网评四钻酒店）京宜或君鼎或同级
                <w:br/>
                <w:br/>
                第三天：宜昌——巫山—奉节                           （含餐：早√中X晚X）             住：奉节
                <w:br/>
                <w:br/>
                车赴：巫山（车程约3.5小时）；
                <w:br/>
                <w:br/>
                游览：【巫山神女大扶梯】（含单程）80层楼高的城市电梯即将面世，重庆巫山神女大扶梯将成网红地标，游客在乘坐中观赏巫峡风光，同时优化城市交通结构，为旅游发展夯实交通基础，成为城市文旅新名片。
                <w:br/>
                <w:br/>
                游览：【巫山博物馆】（游玩约1小时）是一座县级综合性博物馆，馆藏文物5万余件，展览立足于大巫山地区的自然、地理、人文，不仅呈现了龙骨破文化、大溪文化、巫文化等地域文化特色，也反应了三峡文物抢救保护的丰硕成果，是重庆东大门的重要文化标志，
                <w:br/>
                也是独具特色的三峡库区新人文景点。
                <w:br/>
                <w:br/>
                船游：【两峡一峰】（游玩约4小时）第二峡【巫峡】绮丽幽深，以“俊秀”著称天下，它峡长谷深，奇峰突兀，层峦叠 嶂，云腾雾绕，江流曲折，百转千回，船行其间，宛若进入奇丽的画廊，充满诗情画意。轮上仰望【神女峰】又 名望霞峰、美人峰，是巫山十二峰之一，
                <w:br/>
                因其宛若绰约多姿的少女、萦绕着飘渺云烟及其神秘浪漫的神话传说而吸 引了历代无数文人墨客为其留下了灿若繁星的诗篇。游船驶入长江三峡第一峡【瞿塘峡】峡长约8公里，两岸如削，岩壁高耸，山势陡峭，雄奇险峻，峭壁千仞。
                <w:br/>
                上观赏10元人民币图【夔门】,自古就有“险莫若剑阁，雄莫若夔门” 之誉。
                <w:br/>
                <w:br/>
                入住奉节（当地网评四钻）：诗·橙之旅或同级
                <w:br/>
                <w:br/>
                第四天：奉节—宜昌                                       （含餐：早√中X晚X）           住：宜昌
                <w:br/>
                <w:br/>
                车赴：三峡之巅 （车程约1小时）；
                <w:br/>
                <w:br/>
                游览：【三峡之巅】(含往返电瓶观光车，游玩约2小时)，游客将在海拔 1388 米的长江三峡最高处，鸟瞰欣赏瞿塘峡两岸如诗如画的风景。三峡之巅地处长江三峡之首，因杜甫“赤甲白盐俱刺天，闾阎缭绕接山巅。枫林橘树丹青合，复道重楼锦绣悬”的诗句而得名，
                <w:br/>
                是长江三峡物理形态的最高处，景观形态的最美处。
                <w:br/>
                <w:br/>
                车赴：宜昌 （车程约3.5小时）
                <w:br/>
                <w:br/>
                游览：【镇江阁】（ 游览约1小时） 有“天下第四楼”之称，气势雄伟，威镇三江。位于两江交汇处，地势陡然开阔，水天一色浩浩沧沧，不觉视野豁然开朗，入阁内登高远眺，凭槛临风，别有一番景致。
                <w:br/>
                <w:br/>
                入住：宜昌（当地网评四钻酒店）京宜或君鼎或同级
                <w:br/>
                <w:br/>
                第五天：宜昌—荆州—岳阳东—广州南/白云                      （含餐：早√中X晚X）        结束行程
                <w:br/>
                <w:br/>
                游览：【嫘祖风景区】（游玩时间约1小时）看整个葛洲坝的全貌，是最佳的拍葛洲坝地。嫘祖风景区是西陵八景之一，是为了纪念中华民族之母、皇帝正妃嫘祖而建。嫘祖又叫雷祖、累祖，民间蚕农称之&amp;quot;蚕母娘娘&amp;quot;，是黄帝元妃，为中国最早的第一夫人。
                <w:br/>
                据司马迁《史记•五帝本纪》记载:黄帝居轩辕之丘，而娶于西陵之女，是为嫘祖。嫘祖风景区因此而得名。纪念馆是一座四层重檐建筑，棱角刺天，翘脚悬挂有24组风铃，随风飘动。
                <w:br/>
                <w:br/>
                车赴：荆州 （车程约1.5小时）
                <w:br/>
                <w:br/>
                游览：【荆州古城】（游览时间约1小时； 含电瓶车费用40元/人，未含登荆州古城墙费用35元/人，属于自愿消费）荆州古城，又名江陵城，有保存较完好的荆州古城墙。荆州古城墙始建于春秋战国时期，曾是楚国的官船码头和渚宫，后成为江陵县治所，出现了最初城廓。
                <w:br/>
                经过三百五十多年的风雨，现存的古城墙大部分为明末清初建筑。现耸立在人们眼前的雄伟砖城，为明清两代所修造。砖城逶迤挺拔、完整而又坚固，是我国府城中保存最为完好的古城墙。
                <w:br/>
                <w:br/>
                车赴：岳阳东（车程约3.5小时）；
                <w:br/>
                <w:br/>
                送站：搭乘高铁返回广州南，结束愉快的旅程！
                <w:br/>
                <w:br/>
                ——以上行程仅供参考，如有变动以出发当日导游安排为准——
                <w:br/>
                <w:br/>
                行程说明：以上行程所列时间为大概参考时间，旅游旺季出现景区堵车、餐厅拥挤排队、高速堵车、天气等特殊情况时，当团导游会根据实际情况适当调整行程游览顺序及时间，请游客理解并予以配合！注意：由于路上车辆较多，容易出现塞车情况，
                <w:br/>
                或其他不可抗力原因造成延误和无法履行合同，导致变更旅游行程，发生费用增减的，增加部分由游客承担，未发生费用的，旅行社退还游客，旅行社不作任何赔偿。敬请谅解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高铁：成人广州南/白云至岳阳东、岳阳东至广州南/白云高铁二等票。（根据铁路局2020年最新通知，所有高铁票或火车票一经票点出票，都需要持客人身份证原件方可退票或者改签，由此带来不便，教请谅解）
                <w:br/>
                特别说明：
                <w:br/>
                春运高峰期或大节假黄金周期间，铁路方实行实名制随机出票，我社可以保证同组报名同一车次（开票后后续增加客人不保证），不保证座位相连、同车厢或指定车次，敬请知晓。
                <w:br/>
                2、住宿：全程当地 网评四钻 ，不提供自然单间， 
                <w:br/>
                参考酒店：
                <w:br/>
                宜昌（当地网评四钻）京宜或君鼎或同级
                <w:br/>
                奉节（当地网评四钻）：诗·橙之旅或同级
                <w:br/>
                如遇特殊原因（房源紧张、酒店装修、政府征用等）不能安排指定酒店或参考备选酒店时，我社有权安排同级别、同标准的其他酒店。湖北重庆地区经济发展落后，同星级宾馆酒店规模设施落后于发达地区（例如当地四星酒店相当于发达地区当地三星），不足之处还望见谅。行程中标注酒店为参考，在不降低住宿标准的情况下，我社可根据行程游览的实际情况调整具体住宿酒店。。
                <w:br/>
                3、用餐：行程中含4早0正，酒店内含早餐
                <w:br/>
                4、用车：9座商务车；
                <w:br/>
                5、门票：行程中景点首道门票以及备注所含的项目门票，不包含行程中未含的或其它个人消费；
                <w:br/>
                特别说明：门票为旅行社团体综合大量采购，已享受景区政策优惠，所以其他优惠证件（含：60岁以上老年人、残疾人、离休干部、现役军人、残疾军人）不再享受任何优惠门票差额退还。景点不游不退！如果客人取消行程或中途离团，一律视为自动放弃，不退任何费用。
                <w:br/>
                6、导游：师傅兼向导一位（有导游证）*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的非免费餐饮费、行李超重费、住宿期间的洗衣、电话、酒水饮料费、个人伤病医疗费等）及小费等；建议客人自愿购买航空保险和旅游意外保险，并保管好自己的财物如有财物丢失，旅行社不承担赔偿责任，不含荆州古城登城墙35元/人</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【荆州古城】</w:t>
            </w:r>
          </w:p>
        </w:tc>
        <w:tc>
          <w:tcPr/>
          <w:p>
            <w:pPr>
              <w:pStyle w:val="indent"/>
            </w:pPr>
            <w:r>
              <w:rPr>
                <w:rFonts w:ascii="宋体" w:hAnsi="宋体" w:eastAsia="宋体" w:cs="宋体"/>
                <w:color w:val="000000"/>
                <w:sz w:val="20"/>
                <w:szCs w:val="20"/>
              </w:rPr>
              <w:t xml:space="preserve">未含登荆州古城墙费用35元/人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详情以合同为准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粤美国际旅行社有限公司（许可证号:L-GD-100021），此团由广东粤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2026-10-21T09:06:36+08:00</dcterms:created>
  <dcterms:modified xsi:type="dcterms:W3CDTF">2026-10-21T09:06:36+08:00</dcterms:modified>
</cp:coreProperties>
</file>

<file path=docProps/custom.xml><?xml version="1.0" encoding="utf-8"?>
<Properties xmlns="http://schemas.openxmlformats.org/officeDocument/2006/custom-properties" xmlns:vt="http://schemas.openxmlformats.org/officeDocument/2006/docPropsVTypes"/>
</file>