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（假日）【秋色双绝】 光雾山红叶节、十八月潭、米仓山国际森林公园、巴中、恩阳古镇、昭化古城、九寨沟、瑶池黄龙、 九寨后花园-爱情海、三星堆、双飞一动7日（红叶之旅）行程单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ZLJRWZ-CG20260916QSSJ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含往返大交通，航班待定（未含燃油税，报名现收）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广州—成都（航班待定）—巴中—恩阳古镇 （270公里约3小时）
                <w:br/>
                广州乘飞机【飞行2小时】抵达成都机场，乘车前往巴中，参观【恩阳古镇】是当时川东北重要的水码头和物资集散中心，素有“小上海”和“早晚恩阳河”美称。古镇核心面积为0.5平方公里，镇内存有28条古街，数百座明清古建筑，117处革命旧址和87幅红军石刻标语。在这山秀水美、人杰地灵，历史悠久、文化厚重土地上，建造了独具特色的街市民居，沉淀了灿烂丰硕的地域文化，培育了靓丽多彩的奇特景物，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 【香炉山】往返缆车150元/人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 （40公里，约1小时）—广元. 武曌天街  （246公里，约3小时）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广元—昭化古城—中查沟（祈福）—九寨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景点：【昭化古城】
                <w:br/>
              </w:t>
            </w:r>
          </w:p>
        </w:tc>
        <w:tc>
          <w:tcPr/>
          <w:p>
            <w:pPr>
              <w:pStyle w:val="indent"/>
            </w:pPr>
            <w:r>
              <w:rPr>
                <w:rFonts w:ascii="宋体" w:hAnsi="宋体" w:eastAsia="宋体" w:cs="宋体"/>
                <w:color w:val="000000"/>
                <w:sz w:val="20"/>
                <w:szCs w:val="20"/>
              </w:rPr>
              <w:t xml:space="preserve">早餐：酒店含早     午餐：团队用餐     晚餐：酒店套餐（不用不退）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九寨沟】（含优惠门票、不含：观光车90元、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自费项：【九寨沟】观光车90元/人+保险10元/人 ；《走进藏民家访》（自费150-180元/人） 、 《藏羌歌舞表演》（自费180-280元/人）
                <w:br/>
              </w:t>
            </w:r>
          </w:p>
        </w:tc>
        <w:tc>
          <w:tcPr/>
          <w:p>
            <w:pPr>
              <w:pStyle w:val="indent"/>
            </w:pPr>
            <w:r>
              <w:rPr>
                <w:rFonts w:ascii="宋体" w:hAnsi="宋体" w:eastAsia="宋体" w:cs="宋体"/>
                <w:color w:val="000000"/>
                <w:sz w:val="20"/>
                <w:szCs w:val="20"/>
              </w:rPr>
              <w:t xml:space="preserve">早餐：酒店含早     午餐：X     晚餐：酒店套餐（不用不退）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九寨—黄龙—成都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4：如因旺季动车紧张或不可抗拒因素，我社将调整住宿目的地，改为入住川主寺，第六天前往成都，请知悉！
                <w:br/>
                交通：汽车
                <w:br/>
                景点：【黄龙风景区】
                <w:br/>
                自费项：【黄龙风景区】上下缆车120元/人、电瓶车20元/人、以及黄龙定位耳麦30元/人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成都—宽窄巷子—三星堆 — 广州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完毕后乘车前往成都机场，乘机（飞行2小时）抵达广州结束行程。
                <w:br/>
                <w:br/>
                特别说明：因三星堆每日限流，如未约到票则改游【武侯祠】，同意报名即认可此调整方案。我社将全力抢票，争取能让游客参观三星堆；无费用退出，请知悉。
                <w:br/>
                <w:br/>
                温馨提示：
                <w:br/>
                1、此团是综合打包价，所有项目不用不退费，无任何门票优惠，敬请谅解；
                <w:br/>
                2、以上行程安排可能会因航班、天气、路况等不可抗力因素，在不影响行程和接待标准前提下， 我社有权调整游览顺序及酒店住宿目的地，敬请谅解。
                <w:br/>
                交通：汽车/飞机
                <w:br/>
                景点：【三星堆博物馆】
                <w:br/>
                自费项：【三星堆博物馆】耳麦讲解30元/人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1：交通：含广州-成都双程机票（不含机建燃油税）；含动车二等座票（不保证同车厢连坐）；当地空调旅游车（根据实际人数调整）。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全程入住5晚网评4钻酒店；1晚网评5钻酒店，标准双人间；
                <w:br/>
                3：用餐：行程内含6早7正，餐标40元/人（3个特色餐：光雾山土鸡煲、牦牛肉汤锅、巴中十大碗）（沟内晚餐为房费套餐，不用不退），不含沟内自助餐60元/人（房费含早不用不退）八菜一汤，十人一桌（若不足10人，根据实际人数决定菜品数量）全程不用不退餐。
                <w:br/>
                （沿线当地饮食与游客饮食习惯差异较大，餐饮风味、用餐条件与有一定的差异，可自备些零食（方便面、榨菜等）；
                <w:br/>
                4：门票：4.含所列景点九寨沟、黄龙、十八月潭、三星堆、光雾山米仓山优惠门票；（60岁以上长者，已经核算优惠门票，不在享受二次优惠） 
                <w:br/>
                ①不含景交：：米仓山观光车60元、十八月潭中转车20元、九寨观光车90元（需要乘坐）；
                <w:br/>
                ②不含景交：光雾山米仓山-香炉山往返缆车150元、黄龙上下缆车120、黄龙电瓶车20元；（非必须自愿选择）；
                <w:br/>
                5：导游：当地优秀中文地陪服务；
                <w:br/>
                6：在不减少景点的情况下，我社可调整游览先后顺序。
                <w:br/>
                7：儿童2岁（以上）—12岁（以下）：含往返机票（不含机建燃油税）、含动车组二等座半票；含车位，含半价正餐。不含：住宿床位和景点门票；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米仓山观光车60元/人、十八月潭中转车20元/人、九寨观光车90元/人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光雾山米仓山-香炉山往返缆车150元/人 、黄龙上下缆车120/人 、黄龙电瓶车20元/人 ；（非必须，自愿选择）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2026-10-21T10:13:04+08:00</dcterms:created>
  <dcterms:modified xsi:type="dcterms:W3CDTF">2026-10-21T10:13:04+08:00</dcterms:modified>
</cp:coreProperties>
</file>

<file path=docProps/custom.xml><?xml version="1.0" encoding="utf-8"?>
<Properties xmlns="http://schemas.openxmlformats.org/officeDocument/2006/custom-properties" xmlns:vt="http://schemas.openxmlformats.org/officeDocument/2006/docPropsVTypes"/>
</file>