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归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
                <w:br/>
                后乘车游览【水洞沟景区】（游览时间约 2.5 小时左右），水洞沟是宁夏知名5A 级人文秘境，被誉为中国史前考古发祥地。景区融合四万年前旧石器古人类遗址、壮阔雅丹峡谷地貌与明代藏兵洞、古长城边塞遗迹，自然雄奇、文脉厚重，可沉浸式品读远古文明与边塞军事岁月。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5 早 8 正，早餐为酒店早或中式桌餐，正餐标准为 25 元/人。
                <w:br/>
                特别说明：旅游当地用餐为团体桌餐性质，故行程中所含餐食，不用不退，敬请理解！
                <w:br/>
                3、住宿：中卫及吴忠地区携程三钻标准酒店，额济纳旗正规酒店双人间。
                <w:br/>
                特别说明：酒店房型为双人间、如遇单男单女将进行拼房安排，如无法拼房或自愿单住的客人，需自补单房差 500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岁周岁-12 岁：不含酒店住宿及酒店早餐、门票景交；含大巴车费、列车餐、地面全餐、司导服务费等。
                <w:br/>
                3）12 岁以上孩童同成人标准操作。
                <w:br/>
                6、保险：赠送团体旅游意外伤害险一份；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2026-08-24T09:19:50+08:00</dcterms:created>
  <dcterms:modified xsi:type="dcterms:W3CDTF">2026-08-24T09:19:50+08:00</dcterms:modified>
</cp:coreProperties>
</file>

<file path=docProps/custom.xml><?xml version="1.0" encoding="utf-8"?>
<Properties xmlns="http://schemas.openxmlformats.org/officeDocument/2006/custom-properties" xmlns:vt="http://schemas.openxmlformats.org/officeDocument/2006/docPropsVTypes"/>
</file>