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【七月七戏水节专场】清远2天丨连山万人戏水丨金子山登云海玻璃桥观云海丨稻田抓鱼狂欢丨油岭瑶寨丨广东小丽江前江铺古村行程单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YB1785146164p7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5、品尝1早餐；
                <w:br/>
                6、入住一晚连州(金龙湾大酒店、燕喜大厦、臻品公寓，富华酒店或连南舒适酒店）；
                <w:br/>
                7、每人赠送泼水神器水勺1个+1次性雨衣1件；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广州—油岭瑶寨—午餐自理—金子山景区+玻璃桥+戏水+捉鱼—晚餐自理—入住连州东连南舒适酒店
                <w:br/>
                广州出发，沿路接齐各位贵宾后出发乘车前往连南瑶族自治县；
                <w:br/>
                前往【探访油岭瑶寨未开发的原始古寨】，位于连南(广东西北部)县城之西南、三排镇之东北,座落于约800米的半山坡上,属亚热带向温带过渡地带。山峦叠翠,奇峰秀丽。吊脚楼依山而建,瑶民聚族而居,至今已有一千五百多年了；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晚上19：30分开灯到22：00）
                <w:br/>
                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品尝早餐—连山泼水节活动—午餐自理—返程广州；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午餐自理，于现场连山特色小吃街自由自费品尝。后返程广州集中点散团，结束愉快行程！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2.用餐：含1早餐（餐为酒店或者套票包含餐如客人放弃则不退）
                <w:br/>
                3.住宿：连住一晚连州舒适酒店；（酒店不设三人房，单人需补房差）
                <w:br/>
                4.景点：景区第一道门票
                <w:br/>
                5.导游：提供导游服务（广州接团，清远送团）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2026-08-26T06:28:27+08:00</dcterms:created>
  <dcterms:modified xsi:type="dcterms:W3CDTF">2026-08-26T06:28:27+08:00</dcterms:modified>
</cp:coreProperties>
</file>

<file path=docProps/custom.xml><?xml version="1.0" encoding="utf-8"?>
<Properties xmlns="http://schemas.openxmlformats.org/officeDocument/2006/custom-properties" xmlns:vt="http://schemas.openxmlformats.org/officeDocument/2006/docPropsVTypes"/>
</file>