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【庞洛邮轮】南极三岛王企鹅群, 南美五国探索巡游42天行程单</w:t>
      </w:r>
    </w:p>
    <w:p>
      <w:pPr>
        <w:jc w:val="center"/>
        <w:spacing w:after="100"/>
      </w:pPr>
      <w:r>
        <w:rPr>
          <w:rFonts w:ascii="宋体" w:hAnsi="宋体" w:eastAsia="宋体" w:cs="宋体"/>
          <w:sz w:val="20"/>
          <w:szCs w:val="20"/>
        </w:rPr>
        <w:t xml:space="preserve">南极三岛+南美五国42天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CJ17840005735P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◇回程参考航班：
                <w:br/>
                圣保罗-迪拜 EK262 (0050/2155) 飞行时间14小时05分
                <w:br/>
                （迪拜转机）
                <w:br/>
                迪拜-北京EK306 (0320/1445) 飞行时间7小时25分，转机时间2小时45分
                <w:br/>
                迪拜-上海EK302 (0310/1505) 飞行时间8小时55分，转机时间2小时35分
                <w:br/>
                迪拜-香港EK382 (0330/1445) 飞行时间7小时15分，转机时间2小时55分
                <w:br/>
                ◇备注：最终航班信息以出团通知为准，我社有权利在不影响行程的情况下调整行程顺序及航班；因人数较少，转机飞国内航班的工作人员将跟随人数最多的口岸回国。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五星邮轮。庞洛邮轮星辉号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 没到震撼的南极南乔治亚岛就等于没到南极，南极摄影首选南乔治亚岛60万王企鹅群奇观。南乔治亚岛被称为“南极野生动物的天堂 ”，漫山遍野大型的王企鹅群令人叹为观止。
                <w:br/>
                ◇ 福克兰群岛有众多特有南极野生动物，马岛海战硝烟尚且笼罩上空。
                <w:br/>
                ◇ 邮轮行程长达 17 晚 18 天，登陆和摄影机会更多。
                <w:br/>
                ◇ 减少一次经历德雷克海峡。福克兰群岛、南乔治亚岛、南极半岛之间的海域相对风平浪静。
                <w:br/>
                ◇ 精品行程。饱览阿根廷乌斯怀亚、乌拉圭科洛尼亚、巴西里约热内卢、依瓜苏瀑布、马瑙斯亚马逊河热带雨林、智利复活节岛、秘鲁马丘比丘、纳斯卡地画大美风景，感受奔放的南美风情。
                <w:br/>
                ◇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至美、至纯、神秘、孤独的南极，堪称世界至美的旅游目的地。南极特殊的地理位置和极端的自然环境，造就了原始恢宏的自然景观和千奇百态的动植物世界，南极给予游客的心灵震撼与旅游体验，是其它旅游目的地难以企及的。
                <w:br/>
                ★南乔治亚岛覆盖经年不化的冰雪，有着种类繁多、数量惊人的生物，如各种企鹅和海豹，还有蓝眼鸬鹚、南极雪燕、信天翁、驯鹿等，被称为“南极野生动物的天堂 ”。60万漫山遍野的王企鹅群令人叹为观止。企鹅群里混杂着数千头海豹，它们有的在呼呼大睡，有的在追逐嬉戏。从乌斯怀亚乘坐邮轮到福克兰群岛，所途经南大西洋相对风平浪静，避免了德雷克海峡晕船之苦。
                <w:br/>
                ★庞洛邮轮星辉号（LE LYRI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星辉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分别在北京、上海、香港国际机场集合，乘坐飞机前往“南美巴黎”——阿根廷首都布宜诺斯艾利斯。
                <w:br/>
                <w:br/>
                ◇参考航班：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
                <w:br/>
                ◇膳食：自理或飞机上    交通：飞机    住宿：飞机上
                <w:br/>
                ◇时差：迪拜比中国晚4小时，布宜诺斯艾利斯比中国慢11小时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◇参考酒店：SHERATON BUENOS AIRES HOTEL &amp; CONVENTION CENTER 或 InterContinental Hotels BUENOS AIRES by IHG或同级酒店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至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◇参考航班：待定
                <w:br/>
                ◇膳食：酒店西式早餐，午晚餐自理    交通：车+飞机  住宿：三-四星级酒店
                <w:br/>
                ◇参考酒店：HOTEL CILENE DEL FUEGO或HOTEL CILENE DEL FARO或同级其它酒店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至南端的国家公园，位于麦哲伦海峡与合恩角之间，拥有原始的湖泊、溪流、森林和海岸自然景观。参观世界至南端邮局、泛美公路至南端起点标志和世界至南端火车站（参观时间约3小时）。下午16:00左右登船，傍晚时分迎着夕阳启航， 缓缓航经美丽壮观的比格尔水道展开南极探索巡游之旅。
                <w:br/>
                附注：最终登船时间以船方当天最终确认时间为准。
                <w:br/>
                <w:br/>
                注：由船方独立决定最终邮轮航线安排。由船方独立决定包括但不限于登陆巡游顺序是福克兰群岛-南乔治亚岛-南极半岛，还是南极半岛-南乔治亚岛-福克兰群岛。若部分甚至全部变更或取消不视为旅行社违约。客人不得提出指定要求、不得提出异议。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早餐：酒店西式早餐     午餐：西式自助午餐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乌斯怀亚——福克兰群岛
                <w:br/>
                航向福克兰群岛，所途经的南大西洋海域与德累克海峡对比相对风平浪静。全天在极地邮轮休闲，偷得浮生一日闲，此时何不静下来仔细聆听大海的静谧，细腻感受豪华邮轮尊贵休闲度假的美好时光。船方也会安排南极旅行讲座活动，将南极自然、地理、科学考察、历史和旅行等细况娓娓道来。
                <w:br/>
                <w:br/>
                福克兰群岛
                <w:br/>
                福克兰群岛，是一个位于南大西洋的群岛。主岛地处南美洲巴塔哥尼亚南部海岸以东约500公里、南纬52°左右海域。整个群岛包括东福克兰岛、西福克兰岛和776个小岛，总面积12200平方公里。福克兰群岛是英国海外领土，拥有内部自治权，英国负责其国防和外交事务。群岛首府是斯坦利港（阿根廷方称“阿根廷港”）。1982年英国和阿根廷因为福克兰群岛归属问题爆发了福克兰群岛战争，阿根廷战败，英国保住了对福克兰群岛的管辖权，因此今日它仍属于英国殖民地。福克兰群岛由346个岛礁组成，总面积15,800平方公里，其中长年有人居住的岛屿有15个，首府史坦利港人口只有两千多人，可算是世界最少人居位的城市。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福克兰群岛
                <w:br/>
                福克兰群岛位于南纬52°，包括东福克兰岛、西福克兰岛和776个小岛，群岛首府是斯坦利港（阿根廷方称“阿根廷港”）。群岛上大约有65种不同种类的鸟，包括黑眉信天翁、福克兰鷚、游隼和条纹长脚鹰。福克兰群岛是数百万企鹅的繁殖地，其中至多的品种有跳岩企鹅、麦哲伦企鹅和巴布亚企鹅（金图企鹅），还有少数的王企鹅和马卡罗尼企鹅。海豚和鼠海豚极为普遍，南海狮和象海豹也很多。在个别僻静的场所发现有海獭。在整个航程中安全永远是最重要的，最终的航行线路和具体安排将由经验丰富的船长决定。如果条件具备，有选择地参观以下部分地方或其它地方。
                <w:br/>
                （由船方独立决定是否安排登陆巡游以下部分景点或未提及的其它景点，若部分甚至全部变更或取消不视为旅行社违约，客人不得提出指定要求、不得提出异议。）
                <w:br/>
                <w:br/>
                新岛（New Island）
                <w:br/>
                该岛位于福克兰群岛西部边缘，拥有独特的锯齿状地形，是一个只有两户人家的小村庄。踏上金色沙滩上鲜花簇拥的海滩，你会觉得自己进入了一个天然的世外桃源。一条狭窄的小路环绕着典型的福克兰荒地。沿着这条小路前行，不到20分钟，你就会发现自己来到了南跳岩企鹅、黑眉信天翁和帝王鸥的栖息地。这是观看信天翁从悬崖峭壁上俯冲而下和掠过海浪冲击岛屿裸露一侧岩石的绝佳机会。
                <w:br/>
                <w:br/>
                坟湾（Grave Cove）
                <w:br/>
                穿过波涛汹涌的伍利海峡（Woolly Gut），来到寂静的坟墓湾。这个海湾位于福克兰群岛的北部边缘，因海滩上有捕鲸者的坟墓遗迹而得名。当你踏上白沙滩时，您可能会发现有几只好客的康氏矮海豚在护送你。沿着长满青草的沙丘漫步，你会看到一望无际的绿草如茵的平原，几只羊在草地上悠闲地吃草。在岛的另一侧，你会发现该地区至大的巴布亚企鹅群之一。运气好的话，你还能看到海狮在海浪中搜寻下一顿美餐。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晚餐：邮轮上晚餐200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福克兰群岛——南乔治亚岛
                <w:br/>
                航向南乔治亚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南乔治亚岛
                <w:br/>
                南乔治亚岛长约160公里、宽约32公里，覆盖经年不化的冰雪，但气温相对温暖、泥土肥沃、冷暖洋流在这里交汇，食物丰富，所以有着为数惊人的生物，种类繁多、数量惊人，有多种企鹅和海豹，还有蓝眼鸬鹚、南极雪燕、信天翁、驯鹿等，漫山遍野大型的王企鹅群景观令人叹为观止。王企鹅体长80-100厘米、体重约30-32斤，长相“绅士”，是南极企鹅中姿势至优雅、性情至温顺、外貌至漂亮的企鹅。千万对王企鹅聚在一起，企鹅群里混杂数千头海豹，有的呼呼大睡，有的追逐嬉戏。南乔治亚岛被称为“极地的加拉帕戈斯”、“南极野生动物天堂”、 “南大洋上的塞伦盖蒂平原”等。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南乔治亚岛
                <w:br/>
                登陆和巡航令人期待的“南极野生动物王国”南乔治亚岛。这里的野生动物多到令人目不暇给，大片的王企鹅群、南极象鼻海豹和毛皮海豹及在草丛上筑巢的信天翁在此迎接远方的来宾。作为早期极地探险史上的重要岛屿，岛上至今留存着捕鲸站遗址和很多探险遗迹，其中包括英国著名探险家E．H．沙克尔顿爵士的墓地 —— 对于很多人而言，这是岛上的游览亮点之一。如果条件具备，有选择地登陆和巡航以下部分地方或其它地方。
                <w:br/>
                （由船方独立决定是否安排登陆巡游以下部分景点或未提及的其它景点，若部分甚至全部变更或取消不视为旅行社违约，客人不得提出指定要求、不得提出异议。）
                <w:br/>
                <w:br/>
                圣安德鲁斯湾（ST ANDREWS BAY）
                <w:br/>
                这里座落着南乔治亚岛至大的王企鹅聚居地，30万只喧闹的王企鹅聚集在3公里长的海滩上。这里也是南乔治亚岛至大的象海豹繁育海滩，在繁殖的高峰期多达6000只雌海豹在这里拖拽爬行。
                <w:br/>
                <w:br/>
                赛利斯博瑞平原（SALISBURY PLAIN）
                <w:br/>
                赛利斯博瑞平原是一片巨大的绿色平原，位于格雷斯冰川（GRACE GLACIER）的前方。因为在换羽毛季节这里有多达25万只王企鹅，使这里成为南乔治亚岛第二大的王企鹅聚居地。爬上布满草丛的山坡，极目远眺，不仅有动物聚居地，也有岛屿林立的美丽海湾。象海豹和海狗在沙滩上拖拽着自已的身躯，进行繁殖、产仔和换毛。
                <w:br/>
                <w:br/>
                黄金港（GOLD HARBOUR）
                <w:br/>
                黄金港结合了独特的野生动植物及无与伦比的风景。这里栖息着25000对王企鹅，几千对巴布亚企鹅也混居其中。南极海鸥、南方巨型海燕和美丽的乌信天翁也可以在这里找到。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南乔治亚岛
                <w:br/>
                库珀湾（COOPER BAY）
                <w:br/>
                海湾上有20000只帽带企鹅，是岛上至大的动物种群。数千只马可罗尼企鹅和巴布亚企鹅以及数百对王企鹅也在这里繁育。
                <w:br/>
                <w:br/>
                露脊鲸湾（RIGHT WHALE BAY）
                <w:br/>
                露脊鲸湾也有一片挤满海狗的海滩。海滩足够长，海滩后方的地区也足够宽阔，因此可以在此登陆。一个大型王企鹅聚居地从海湾东端的海滩向后方延伸。
                <w:br/>
                <w:br/>
                威利斯群岛（WILLIS ISLANDS）
                <w:br/>
                群岛包括了TRINITY岛、VERDANT岛和几座较小的岛。威利斯群岛没有太多的海狗，却是近几十年南乔治亚岛激增的海狗的发源地。威利斯群岛没有老鼠，是鸟类的家园，例如小型海燕和锯鹱，还有南乔治亚岛独一无二的鹨。黑信天翁（3.4万对，南乔治亚岛总数量的1/3）和灰头信天翁（2.5万对，南乔治亚岛这种鸟的总量为8万对）在此筑巢。南乔治亚岛的250万对马可罗尼企鹅可能有一半也生活在这里。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南乔治亚岛
                <w:br/>
                财神湾（FORTUNA BAY）
                <w:br/>
                海湾前部有一座大型的王企鹅聚居地，还栖息着许多海豹和海狗，乌信天翁在海滩上筑巢。
                <w:br/>
                <w:br/>
                赫拉克勒斯湾（HERCULES BAY）
                <w:br/>
                这片海湾以一艘挪威捕鲸船命名，该船曾在一次风暴中来此避难。这片海湾是观赏马可罗尼企鹅的绝佳地点。
                <w:br/>
                <w:br/>
                古利德维肯（GRYTVIKEN）
                <w:br/>
                在古利德维肯这里的捕鲸站是南乔治亚岛唯一可以参观的捕鲸站，也是南乔治亚岛第一座和运营时间至长的捕鲸站（1904-1965）。南乔治亚岛博物馆销售衣物、纪念品和书籍，足球场保留至今，捕鲸者教堂是一座典型的挪威小教堂，捕鲸者公墓里有著名英国极地探险家E．H．沙克尔顿爵士的坟墓。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南乔治亚岛——南极半岛
                <w:br/>
                航向南极半岛，所途经的南大西洋海域与德累克海峡对比相对风平浪静。全天在极地邮轮休闲，偷得浮生几日闲，此时何不静下来仔细聆听大海的静谧，细腻感受豪华邮轮尊贵休闲度假的美好时光。船方也会安排南极旅行讲座活动，将南极自然、地理、科学考察、历史和旅行等细况娓娓道来。
                <w:br/>
                <w:br/>
                南极半岛（Antarctic Peninsula）
                <w:br/>
                南极半岛位于西南极洲，是南极大陆至大、向北伸入海洋至远（南纬63°）的大半岛，也是南极大陆至温暖、降水至多的地方，年雨量可达500-600毫米，局部地方有时能达到900毫米，有“海洋性南极”之称。西海岸有较多的“绿洲”，生长着少量高等植物及苔藓、地衣和藻类，动物和鸟类也较多，故南极半岛有“南极绿岛”之称。南极半岛是南极洲主要的海鸟、海豹和企鹅的繁育地区。这里有冰雪覆盖的陡峭山峰从海面拨地而起，有冰山遍布的狭窄海峡与无数的鸟屿和多陆地纵横交织，这一切构成南极半岛壮丽的景观，让人叹为观止。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南极半岛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南极半岛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南极半岛——乌斯怀亚
                <w:br/>
                恭喜你完成了登陆和巡航福克兰群岛、南乔治亚岛南极半岛等南极三岛的壮举，并带着满满的回忆及独特体验重新返回喧嚣繁忙的世界，开始向乌斯怀亚返航。邮轮将跨越独特的无形生物边界–南极幅合带。环绕南极大陆，向北流动的寒冷南极海水和温暖印度洋、太平洋与大西洋海水汇集，大量的磷虾及微海洋生物在此生长，吸引鲸鱼和其它的动物到这里觅食。当我们要跨越这条无形水域时，船上工作人员一定会通知你注意观看这个南极重要的边界线。全天在极地邮轮休闲，偷得浮生几日闲，此时何不静下来仔细聆听大海的静谧，细腻感受豪华邮轮尊贵休闲度假的美好时光。船方也会安排南极旅行讲座活动，将南极自然、地理、科学考察、历史和旅行等细况娓娓道来。
                <w:br/>
                ◇膳食：邮轮上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
                <w:br/>
                晚上享用阿根廷特色晚餐并欣赏正宗的阿根廷探戈舞表演，（1小时45分，22：15 - 24：00）表演，探戈舞秀场内享用阿根廷碳烤牛排及葡萄酒，并附甜点（探戈表演可能会调第二天观看，最终以出团通知书为准）。结束后返回酒店休息。
                <w:br/>
                <w:br/>
                ◇参考航班：待定
                <w:br/>
                ◇膳食：邮轮上早餐，午餐自理，秀场西式晚餐    交通：车+飞机    住宿：五星级酒店
                <w:br/>
                ◇参考酒店：SHERATON BUENOS AIRES HOTEL &amp; CONVENTION CENTER 或 InterContinental Hotels BUENOS AIRES by IHG或同级酒店
                <w:br/>
                交通：车+飞机
                <w:br/>
              </w:t>
            </w:r>
          </w:p>
        </w:tc>
        <w:tc>
          <w:tcPr/>
          <w:p>
            <w:pPr>
              <w:pStyle w:val="indent"/>
            </w:pPr>
            <w:r>
              <w:rPr>
                <w:rFonts w:ascii="宋体" w:hAnsi="宋体" w:eastAsia="宋体" w:cs="宋体"/>
                <w:color w:val="000000"/>
                <w:sz w:val="20"/>
                <w:szCs w:val="20"/>
              </w:rPr>
              <w:t xml:space="preserve">早餐：邮轮上早餐     午餐：X     晚餐：秀场西餐晚餐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w:br/>
                早餐后布宜诺斯艾利斯市区观光摄影。游览世界最宽街道——7月9日大道及布宜诺斯艾利斯地标——方尖碑（参观时间30分钟）、世界三大剧院之一的科隆剧院（外观参观时间30分钟）、探戈舞的发源地博卡港口区（参观时间1小时）、“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◇膳食：酒店西式早餐，中餐厅午晚餐      交通：车      住宿：五星级酒店
                <w:br/>
                ◇参考酒店：SHERATON BUENOS AIRES HOTEL &amp; CONVENTION CENTER 或InterContinental Hotels BUENOS AIRES by IHG或同级酒店
                <w:br/>
                交通：车
                <w:br/>
              </w:t>
            </w:r>
          </w:p>
        </w:tc>
        <w:tc>
          <w:tcPr/>
          <w:p>
            <w:pPr>
              <w:pStyle w:val="indent"/>
            </w:pPr>
            <w:r>
              <w:rPr>
                <w:rFonts w:ascii="宋体" w:hAnsi="宋体" w:eastAsia="宋体" w:cs="宋体"/>
                <w:color w:val="000000"/>
                <w:sz w:val="20"/>
                <w:szCs w:val="20"/>
              </w:rPr>
              <w:t xml:space="preserve">早餐：酒店西式早餐     午餐：中餐厅午餐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游览结束后乘渡（渡轮时间约1小时15分）轮返回布宜诺斯艾利斯。
                <w:br/>
                <w:br/>
                注：科洛尼亚用车为当地拼团巴士。
                <w:br/>
                ◇膳食：酒店西式早餐，中餐馆午晚餐      交通：车+渡轮     住宿：五星级酒店
                <w:br/>
                ◇参考酒店：SHERATON BUENOS AIRES HOTEL &amp; CONVENTION CENTER 或 InterContinental Hotels BUENOS AIRES by IHG或同级酒店
                <w:br/>
                交通：车+轮渡
                <w:br/>
              </w:t>
            </w:r>
          </w:p>
        </w:tc>
        <w:tc>
          <w:tcPr/>
          <w:p>
            <w:pPr>
              <w:pStyle w:val="indent"/>
            </w:pPr>
            <w:r>
              <w:rPr>
                <w:rFonts w:ascii="宋体" w:hAnsi="宋体" w:eastAsia="宋体" w:cs="宋体"/>
                <w:color w:val="000000"/>
                <w:sz w:val="20"/>
                <w:szCs w:val="20"/>
              </w:rPr>
              <w:t xml:space="preserve">早餐：酒店西式早餐     午餐：中餐厅午餐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乘坐飞机到阿根廷依瓜苏，在阿根廷国境内游览依瓜苏大瀑布，在栈桥凭栏俯视壮观的依瓜苏瀑布群，在高处俯瞰声势浩大、气势磅礴的魔鬼咽喉瀑布（参观时间2小时）。后入住酒店。
                <w:br/>
                <w:br/>
                ◇参考航班：待定
                <w:br/>
                ◇膳食：酒店西式早餐 午餐自理 中餐馆晚餐    交通：车+飞机 住宿：当地五星级酒店
                <w:br/>
                ◇参考酒店：HOTEL GRAND IGUAZU 5*或同级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依瓜苏——里约热内卢
                <w:br/>
                早餐后，过境前往巴西依瓜苏。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温馨提示：伊瓜苏只有一个中餐厅，故用餐餐厅较单一，请您理解。
                <w:br/>
                ◇膳食：酒店西式早餐 中餐馆午餐 晚餐飞机上或自理  交通：车+飞机 住宿：五星级酒店
                <w:br/>
                ◇参考酒店：HILTON COPACABANA或同级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另外，在耶稣山上还可远眺建于1968年的南美第一大桥——尼特罗伊跨海大桥。参观天梯造型的大教堂（参观时间30分钟）、巴西世界杯决赛球场——马拉卡纳足球场（入内参观，时间1小时）、色彩缤纷的塞勒隆台（参观时间30分钟）。中午在巴西烧肉餐馆大快朵颐。前往巴西皇家葡文图书馆（外观30分钟）。该图书馆兴建于1880至1887年，该馆由葡萄牙建筑师拉斐尔·达席尔瓦·卡斯特罗设计，采用新曼努埃尔风格，以彩色玻璃穹顶、木制书架及枝型吊灯为特色，2025年被“千座图书馆奖”列为全球十大最美图书馆之一。前往长达8公里呈新月形的科帕卡巴纳海滩漫步，欣赏美丽的大西洋风光（参观时间30分钟）。
                <w:br/>
                <w:br/>
                温馨提示：请务必看管好自己随身的贵重物品。
                <w:br/>
                ◇膳食：酒店西式早餐 当地餐厅烤肉餐，中餐厅晚餐    交通：车    住宿：五星级酒店
                <w:br/>
                ◇参考酒店：HILTON COPACABANA或同级
                <w:br/>
                交通：车
                <w:br/>
              </w:t>
            </w:r>
          </w:p>
        </w:tc>
        <w:tc>
          <w:tcPr/>
          <w:p>
            <w:pPr>
              <w:pStyle w:val="indent"/>
            </w:pPr>
            <w:r>
              <w:rPr>
                <w:rFonts w:ascii="宋体" w:hAnsi="宋体" w:eastAsia="宋体" w:cs="宋体"/>
                <w:color w:val="000000"/>
                <w:sz w:val="20"/>
                <w:szCs w:val="20"/>
              </w:rPr>
              <w:t xml:space="preserve">早餐：酒店西式早餐     午餐：当地餐厅烤肉餐     晚餐：中餐厅晚餐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
                <w:br/>
                <w:br/>
                ◇参考航班：待定
                <w:br/>
                温馨提示：玛瑙斯属于亚热带雨林地区，请您做好防晒、防蚊虫及防水措施。前往亚马逊雨林时，因雨林面积广大、动物出没不以人的意志为转移，所以不一定能看到您想看所有的动植物种类，望游客能理解。
                <w:br/>
                ◇膳食：酒店西式早餐  自理午餐  中餐馆晚餐      交通：车+飞机   住宿：四星级酒店
                <w:br/>
                ◇参考酒店：HOTEL INTERCITY或同级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回程经过的浮动码头浮在水中，是世界上最大的浮动码头。 (往返约8小时）
                <w:br/>
                <w:br/>
                备注：如水位情况不允许选择乘小船深入原始热带雨林探秘行程，则改为徒步热带雨枃探秘。
                <w:br/>
                ◇膳食：酒店西式早餐 “水上餐厅”午餐 中餐馆或当地晚餐 交通：车 住宿：四星级酒店
                <w:br/>
                ◇参考酒店：HOTEL INTERCITY或同级
                <w:br/>
                交通：车
                <w:br/>
              </w:t>
            </w:r>
          </w:p>
        </w:tc>
        <w:tc>
          <w:tcPr/>
          <w:p>
            <w:pPr>
              <w:pStyle w:val="indent"/>
            </w:pPr>
            <w:r>
              <w:rPr>
                <w:rFonts w:ascii="宋体" w:hAnsi="宋体" w:eastAsia="宋体" w:cs="宋体"/>
                <w:color w:val="000000"/>
                <w:sz w:val="20"/>
                <w:szCs w:val="20"/>
              </w:rPr>
              <w:t xml:space="preserve">早餐：酒店西式早餐     午餐：“水上餐厅”午餐     晚餐：中餐馆或当地晚餐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玛瑙斯——圣保罗
                <w:br/>
                早餐后，市区观光，海关大楼和印第安人博物馆则见证了玛瑙斯历史，兴旺的古贸易市场体现了亚马逊热带雨林土著的生存智慧（参观时间30分钟）。自由活动，后乘坐飞机到巴西第一大城市——圣保罗。
                <w:br/>
                <w:br/>
                ◇参考航班：待定
                <w:br/>
                ◇膳食：酒店西式早餐，飞机上或自理午晚餐     交通：车+飞机   住宿：五星级酒店
                <w:br/>
                参考酒店：Renaissance São Paulo Hotel 或其他同级酒店
                <w:br/>
                交通：车+飞机
                <w:br/>
              </w:t>
            </w:r>
          </w:p>
        </w:tc>
        <w:tc>
          <w:tcPr/>
          <w:p>
            <w:pPr>
              <w:pStyle w:val="indent"/>
            </w:pPr>
            <w:r>
              <w:rPr>
                <w:rFonts w:ascii="宋体" w:hAnsi="宋体" w:eastAsia="宋体" w:cs="宋体"/>
                <w:color w:val="000000"/>
                <w:sz w:val="20"/>
                <w:szCs w:val="20"/>
              </w:rPr>
              <w:t xml:space="preserve">早餐：酒店西式早餐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圣保罗
                <w:br/>
                圣保罗市区观光摄影。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
                <w:br/>
                ◇膳食：酒店西式早餐 中餐馆午晚餐     交通：车    住宿：五星级酒店
                <w:br/>
                参考酒店：Renaissance São Paulo Hotel 或其他同级酒店
                <w:br/>
                交通：车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◇参考航班：LA 701（07:05/11:20）飞行时间4小时15分
                <w:br/>
                ◇膳食：酒店西式早餐 飞机上午餐或自理 中餐馆晚餐  交通：车+飞机 住宿：五星级酒店
                <w:br/>
                ◇参考酒店：DoubleTree by Hilton Santiago Kennedy或同级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◇参考航班：LA841（0930 /1255）飞行时间约5小时25分
                <w:br/>
                ◇膳食：酒店早餐或自理 午餐飞机上 当地餐厅西餐晚餐 交通：车+飞机  
                <w:br/>
                ◇住宿：当地四星级酒店或当地特色酒店   参考酒店：Hotel Otai或同级
                <w:br/>
                交通：车+飞机
                <w:br/>
              </w:t>
            </w:r>
          </w:p>
        </w:tc>
        <w:tc>
          <w:tcPr/>
          <w:p>
            <w:pPr>
              <w:pStyle w:val="indent"/>
            </w:pPr>
            <w:r>
              <w:rPr>
                <w:rFonts w:ascii="宋体" w:hAnsi="宋体" w:eastAsia="宋体" w:cs="宋体"/>
                <w:color w:val="000000"/>
                <w:sz w:val="20"/>
                <w:szCs w:val="20"/>
              </w:rPr>
              <w:t xml:space="preserve">早餐：酒店早餐或自理     午餐：X     晚餐：当地餐厅西餐晚餐   </w:t>
            </w:r>
          </w:p>
        </w:tc>
        <w:tc>
          <w:tcPr/>
          <w:p>
            <w:pPr>
              <w:pStyle w:val="indent"/>
            </w:pPr>
            <w:r>
              <w:rPr>
                <w:rFonts w:ascii="宋体" w:hAnsi="宋体" w:eastAsia="宋体" w:cs="宋体"/>
                <w:color w:val="000000"/>
                <w:sz w:val="20"/>
                <w:szCs w:val="20"/>
              </w:rPr>
              <w:t xml:space="preserve">当地四星级酒店或当地特色酒店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◇参考航班：LA842（1455/2125）飞行时间约4小时30分
                <w:br/>
                ◇膳食：酒店西式早餐  当地餐馆西餐午餐  飞机上晚餐或自理  交通：车+飞机
                <w:br/>
                ◇住宿：五星级酒店       参考酒店：DoubleTree by Hilton Santiago Kennedy或同级
                <w:br/>
                交通：车+飞机
                <w:br/>
              </w:t>
            </w:r>
          </w:p>
        </w:tc>
        <w:tc>
          <w:tcPr/>
          <w:p>
            <w:pPr>
              <w:pStyle w:val="indent"/>
            </w:pPr>
            <w:r>
              <w:rPr>
                <w:rFonts w:ascii="宋体" w:hAnsi="宋体" w:eastAsia="宋体" w:cs="宋体"/>
                <w:color w:val="000000"/>
                <w:sz w:val="20"/>
                <w:szCs w:val="20"/>
              </w:rPr>
              <w:t xml:space="preserve">早餐：酒店西式早餐     午餐：当地餐馆西餐午餐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◇参考航班：LA2378（07:10/ 09:05）飞行时间约3小时55分 
                <w:br/>
                或LA642（1445/1650）或LA536（0910/1055）飞行时间约3小时50分  
                <w:br/>
                ◇膳食：酒店西式早餐 午餐自理  中餐馆晚餐    交通：车+飞机    住宿：五星级酒店
                <w:br/>
                ◇参考酒店：Crowne Plaza或同级酒店
                <w:br/>
                交通：车+飞机
                <w:br/>
              </w:t>
            </w:r>
          </w:p>
        </w:tc>
        <w:tc>
          <w:tcPr/>
          <w:p>
            <w:pPr>
              <w:pStyle w:val="indent"/>
            </w:pPr>
            <w:r>
              <w:rPr>
                <w:rFonts w:ascii="宋体" w:hAnsi="宋体" w:eastAsia="宋体" w:cs="宋体"/>
                <w:color w:val="000000"/>
                <w:sz w:val="20"/>
                <w:szCs w:val="20"/>
              </w:rPr>
              <w:t xml:space="preserve">早餐：酒店西式早餐     午餐：X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◇参考航班：LA2007（0805/0925）飞行时间1小时20分 
                <w:br/>
                或LA2047（09:25/10:45）飞行时间约1小时20分
                <w:br/>
                ◇膳食：酒店早餐或自理 当地餐馆自助西餐午餐 当地餐馆西餐晚餐 
                <w:br/>
                交通：车+飞机+小火车  住宿：四星级酒店	
                <w:br/>
                ◇参考酒店：El Mapi Hotel by Inkaterra或同级
                <w:br/>
                交通：车+飞机+小火车
                <w:br/>
              </w:t>
            </w:r>
          </w:p>
        </w:tc>
        <w:tc>
          <w:tcPr/>
          <w:p>
            <w:pPr>
              <w:pStyle w:val="indent"/>
            </w:pPr>
            <w:r>
              <w:rPr>
                <w:rFonts w:ascii="宋体" w:hAnsi="宋体" w:eastAsia="宋体" w:cs="宋体"/>
                <w:color w:val="000000"/>
                <w:sz w:val="20"/>
                <w:szCs w:val="20"/>
              </w:rPr>
              <w:t xml:space="preserve">早餐：酒店早餐或自理     午餐：当地餐馆自助西餐午餐     晚餐：当地餐馆西餐晚餐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马丘比丘（失落之城）——库斯科
                <w:br/>
                在马丘比丘古城观光摄影（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◇膳食：酒店西式早餐 当地餐馆自助西餐午餐 中餐馆晚餐  
                <w:br/>
                ◇交通：车+小火车 住宿：四星级酒店      参考酒店：Sonesta Hotel Cusco或同级
                <w:br/>
                交通：车+小火车
                <w:br/>
              </w:t>
            </w:r>
          </w:p>
        </w:tc>
        <w:tc>
          <w:tcPr/>
          <w:p>
            <w:pPr>
              <w:pStyle w:val="indent"/>
            </w:pPr>
            <w:r>
              <w:rPr>
                <w:rFonts w:ascii="宋体" w:hAnsi="宋体" w:eastAsia="宋体" w:cs="宋体"/>
                <w:color w:val="000000"/>
                <w:sz w:val="20"/>
                <w:szCs w:val="20"/>
              </w:rPr>
              <w:t xml:space="preserve">早餐：酒店西式早餐     午餐：当地餐馆自助西餐午餐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库斯科——利马
                <w:br/>
                古印加帝国首都库斯科古城观光摄影。库斯科是目前有人居住的最古老的南美洲城市，城内及周围存在大量古迹、遗址，被称为“南美罗马”。游览圣水殿、印加浴场、武器广场、La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◇参考航班：LA2036（1520/1650）飞行时间约1小时30分
                <w:br/>
                或LA2042（1640/1805）或LA2022（1030/1200）飞行时间约1小时25分
                <w:br/>
                ◇膳食：酒店西式早餐、中餐馆午晚餐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早餐：酒店西式早餐     午餐：中餐馆午餐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◇膳食：酒店西式早餐，当地餐馆西餐午晚餐  交通：车+小飞机   住宿：四星级酒店
                <w:br/>
                ◇参考酒店：La hacienda bahia paracas或同级
                <w:br/>
                交通：车+小飞机
                <w:br/>
              </w:t>
            </w:r>
          </w:p>
        </w:tc>
        <w:tc>
          <w:tcPr/>
          <w:p>
            <w:pPr>
              <w:pStyle w:val="indent"/>
            </w:pPr>
            <w:r>
              <w:rPr>
                <w:rFonts w:ascii="宋体" w:hAnsi="宋体" w:eastAsia="宋体" w:cs="宋体"/>
                <w:color w:val="000000"/>
                <w:sz w:val="20"/>
                <w:szCs w:val="20"/>
              </w:rPr>
              <w:t xml:space="preserve">早餐：酒店西式早餐     午餐：当地餐馆西餐午餐     晚餐：当地餐馆西餐晚餐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◇膳食：酒店早餐 当地餐馆西餐午餐 中餐馆晚餐  交通：车     住宿：五星级酒店
                <w:br/>
                ◇参考酒店：Crowne Plaza或 EL PARDO DOUBLETREE BY HILTON或同级酒店
                <w:br/>
                交通：车
                <w:br/>
              </w:t>
            </w:r>
          </w:p>
        </w:tc>
        <w:tc>
          <w:tcPr/>
          <w:p>
            <w:pPr>
              <w:pStyle w:val="indent"/>
            </w:pPr>
            <w:r>
              <w:rPr>
                <w:rFonts w:ascii="宋体" w:hAnsi="宋体" w:eastAsia="宋体" w:cs="宋体"/>
                <w:color w:val="000000"/>
                <w:sz w:val="20"/>
                <w:szCs w:val="20"/>
              </w:rPr>
              <w:t xml:space="preserve">早餐：酒店早餐     午餐：当地餐馆西餐午餐     晚餐：中餐馆晚餐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利马——圣保罗——中国
                <w:br/>
                酒店早餐后，乘车前往利马国际机场，乘飞机飞往圣保罗，在圣保罗机场转机返回中国。
                <w:br/>
                ◇参考航班：
                <w:br/>
                利马-圣保罗 LA8040（09:30/16:20）或 LA8099（13:00/19:50）飞行时间4小时50分
                <w:br/>
                ◇膳食：飞机上  交通：车+飞机  住宿：飞机上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圣保罗——中国
                <w:br/>
                在圣保罗机场转机返回中国。
                <w:br/>
                ◇参考航班：
                <w:br/>
                圣保罗-迪拜 EK262 (0050/2155) 飞行时间14小时05分
                <w:br/>
                （迪拜转机）
                <w:br/>
                迪拜-北京EK306 (0320/1445) 飞行时间7小时25分，转机时间2小时45分
                <w:br/>
                迪拜-上海EK302 (0310/1505) 飞行时间8小时55分，转机时间2小时35分
                <w:br/>
                迪拜-香港EK382 (0330/1445) 飞行时间7小时15分，转机时间2小时55分
                <w:br/>
                ◇备注：因人数较少，转机飞国内航班的工作人员将跟随人数最多的口岸回国。
                <w:br/>
                 ◇膳食：飞机上  交通：车+飞机  住宿：飞机上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中国
                <w:br/>
                抵达北京、上海、香港，行程圆满结束！
                <w:br/>
                ◇膳食：飞机上或自理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17晚18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四、五星级酒店2人一间标准双人房含酒店西式早餐（部分城市和地区住无评星特色酒店）。
                <w:br/>
                √ 门票：依瓜苏瀑布、探戈秀含西餐、火地岛国家公园、渡轮、里约热内卢耶稣山、马拉卡纳足球场、依瓜苏大瀑布、玛瑙斯歌剧院、印第安人博物馆、亚马逊河快艇门票/船票、马丘比丘往返火车票及门票、纳斯卡地画观光小飞机机、鸟岛船票。
                <w:br/>
                √ 南美陆地酒店西式早餐，中餐馆午晚餐（中餐8菜一汤）或当地餐馆午晚餐（探戈秀场西餐1顿）。
                <w:br/>
                √ 签证：巴西签证。需自备美国签证（有美国签证阿根廷/乌拉圭/秘鲁/智利免签）。
                <w:br/>
                √ 南乔治亚岛入境许可证费用。
                <w:br/>
                √ 全程优秀陪同人员、南美段全程专业司机和优秀导游。√ 旅游用车。
                <w:br/>
                √ 赠送美亚万国游踪全球无忧保险（保费1396元/人，70岁以上补差价1795/人）。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邮轮17晚小费共204欧元/人（和余款一起支付）。
                <w:br/>
                √ 南美陆地单房差21晚共21000元/人。
                <w:br/>
                √ 司导服务费3000元/人。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提交报名表格及护照首页复印件，并交定金100000元/人到帐，定位以订金到账为准，签订旅游合同/确认单。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拒签收费约定（仅限打包行程且我公司代办签证，个人自行办理签证另行约定）：
                <w:br/>
                (1) 巴西签证拒签收3000元/人，但不能取消阿根廷、南极行程，否则收团款100%费用。
                <w:br/>
                (2)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如果由于船东无法控制的原因，邮轮巡航时间超过17晚18天，游客需支付额外的船票费用。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8.是否给予签证、是否准予出、入境，为有关机关的行政权利。如因您自身原因或因提供材料存在问题不能及时办理签证而影响行程的，以及被有关机关拒发签证或不准出入境的，相关责任和费用由您自行承担。
                <w:br/>
                此团10人成团，拼团出发，如客人不接受拼团出发，请报名时以书面形式注明。此团由广州康辉国际旅行社有限公司委托旅游目的地具有相应资质的地接社承接本旅行团在当地的,业务，地接社的相关信息、委派自寻游姓名和电话，以及具体车次时间、最终行程(游览顺序)及入住酒店的具体名称等信息，一并在出团前派发的出团通知书行程表中告知，客人对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巴西签证拒签收3000元/人，但不能取消阿根廷、南极行程，否则收团款100%费用；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24天335元；32天补417元；42天补差价527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2026-10-21T08:18:18+08:00</dcterms:created>
  <dcterms:modified xsi:type="dcterms:W3CDTF">2026-10-21T08:18:18+08:00</dcterms:modified>
</cp:coreProperties>
</file>

<file path=docProps/custom.xml><?xml version="1.0" encoding="utf-8"?>
<Properties xmlns="http://schemas.openxmlformats.org/officeDocument/2006/custom-properties" xmlns:vt="http://schemas.openxmlformats.org/officeDocument/2006/docPropsVTypes"/>
</file>