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（假日）新马联游 5天4晚  （马入新出）行程单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SA1783576510nO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去程：广州-吉隆坡 ： CZ3047  09:20-13:25
                <w:br/>
                回程：新加坡-广州 ： CZ3040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★不走回头路：南航正点航班广州直飞，豪华舒适，马入新出，劲省6小时回程路；
                <w:br/>
                ★住宿：入住3晚网评四钻酒店，精心挑选的品质住宿，旅途无忧；
                <w:br/>
                ★经典：双子塔，云上花园，鱼尾狮，海湾花园，欢乐岛， 经典线路全覆盖一站式打卡；   
                <w:br/>
                ★网红：打卡网红点：哈芝巷、荷兰红屋、多巴胺彩虹阶梯、粉红清真寺 ...拍人生照片；
                <w:br/>
                ★美食：尝南洋风味美食：肉骨茶、DIY椰浆饭、奶油虾风味餐、娘惹餐、海南鸡风味餐等；全方位触动您的味蕾，领略南洋风味的独特魅力；
                <w:br/>
                ★领略：新加坡机场星耀樟宜魅力，室内绿林仙踪，机场雨漩瀑布拍照；
                <w:br/>
                ★安心：特别赠送中国境外旅游意外险1份，保额50万元/人，全方位为您的旅程保驾护航，让您毫无后顾之忧，尽情畅享南洋之旅的每一刻美好。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广州-吉隆坡（外观国家皇宫-外观高等法院-独立广场-外观双子塔）
                <w:br/>
                指定时间前往广州白云国际机场集中办理登机手续，后乘坐客机飞往【吉隆坡】（飞行时间约4小时）。吉隆坡是马来西亚的首都，位于马来半岛心脏地带，是一座将东方的神秘与西方的动感完美结合的新型国际大都市。吉隆坡拥有众多大型购物中心，是亚洲著名购物天堂之一。吉隆坡也是马来西亚政治、经济、商业中心，是全国交通和文化枢纽。吉隆坡是一个现代文化与传统文明交相辉映的具有独特魅力的城市，被“新七大奇景基金会”评选为“世界新七大奇观城市”之一。吉隆坡是马来西亚的首都兼最大城市，一座对东南亚的文化、教育、体育、财政、经济、商业、金融都具有极大影响力的国际大都会。因许多在东南亚召开的国际级外交会议都会在吉隆坡和新加坡举行，因此吉隆坡也被视为是东南亚外交的两大中心之一。
                <w:br/>
                抵达后，前往外观【国家皇宫】（约15分钟）(温馨提示:此景点为元首宫邸，不对外开放，仅能在外面拍照）。外观打卡吉隆坡的标志性建筑【高等法院】、【独立广场】（约20分钟），是马来西亚高等法院及较高法院所在地，独立广场是世界上最大的广场之一，外观【双子塔】（约15分钟）。晚餐后入住酒店。
                <w:br/>
                景点及地区介绍：
                <w:br/>
                【国家皇宫】：是国家元首苏丹的宫邸，被青葱的草坪围绕着，全新完工的皇宫，若遇上国家庆典，皇宫便会在夜晚披上五彩的灯饰。
                <w:br/>
                【高等法院】：苏丹亚都沙末大厦是高等法院及最高法院所在地，是吉隆坡的标志性建筑。大楼设计成印度和阿拉伯风格奇妙的混合体。楼的中央有一个40米高的钟楼，钟楼的造型类似英国的“大本钟”，被称为马来西亚大本钟，但在钟楼的顶部加上一个金色的半球形圆顶。钟楼两侧，各有一个塔楼，顶部也都有金色圆顶。每逢重大庆典，五光十色的彩灯照亮了整个大楼，令人感到这幢楼犹如阿拉伯神话世界中的城堡，雄伟而又有几分神秘。来自各地的游客都在这座颇具特色的大楼前拍照留念。 
                <w:br/>
                【独立广场】：坐落于苏丹阿都沙末大厦对面，面积约8.2公顷，绿草如茵的广场，其实极具历史价值。在1957年8月31日，马来西亚国旗开始在此飘扬，象征脱离英国统治而独立，现该升旗地点则矗立着一支高100英尺的旗杆，以纪念这个历史时刻。
                <w:br/>
                【双子塔】：吉隆坡石油双塔曾经是世界最高的摩天大楼，仍是世界最高的双塔楼，双塔高452米，共地上88层，是电影《偷天换日》便是在此处取景，是吉隆坡现代化繁荣的标志。
                <w:br/>
              </w:t>
            </w:r>
          </w:p>
        </w:tc>
        <w:tc>
          <w:tcPr/>
          <w:p>
            <w:pPr>
              <w:pStyle w:val="indent"/>
            </w:pPr>
            <w:r>
              <w:rPr>
                <w:rFonts w:ascii="宋体" w:hAnsi="宋体" w:eastAsia="宋体" w:cs="宋体"/>
                <w:color w:val="000000"/>
                <w:sz w:val="20"/>
                <w:szCs w:val="20"/>
              </w:rPr>
              <w:t xml:space="preserve">早餐：X     午餐：X     晚餐：肉骨茶风味餐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吉隆坡（黑风洞+彩虹天梯-云上花园）
                <w:br/>
                早餐后，前往印度教的朝拜圣地【黑风洞+彩虹阶梯】（约30分钟），参观网红打卡地彩虹阶梯，沿着彩虹阶梯拾级而上，到达充满自然色彩的独特溶洞，洞内可欣赏奇形怪状的钟乳石荀、石柱。（注意：黑风洞附近会有野生动物出现，如猴子，请客人保管好自身财物、银包、手机等，请勿玩耍、喂食）。午餐后前往游玩【云上花园】（约60分钟），车停半山，乘坐世界上最长的【缆车】（如：遇到人多或天气原因或缆车维修不能乘坐，改为乘车前往山顶，费用不退。）直达云雾缭绕的神秘山顶，有机会小试身手，说不定可以满载而归。当天晚餐自理。
                <w:br/>
                景点及地区介绍：                                                   
                <w:br/>
                【黑风洞】：印度教圣地，洞深十米，蜿蜒崎岖，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云上花园】：云上花园是马来西亚的旅游和避暑胜地，位于鼓亨州西南吉保山脉中段东坡、吉隆坡东北约50公里处。面积约4900公顷，是东南亚最大的高原避暑地。这里山峦重叠，林木苍翠，东面有森巴山，西面是朋布阿山，登山公路曲折迂回。云顶的建筑群位于海拔1772米的鸟鲁卡里山，在云雾的环绕中犹如云海中的蓬莱仙阁，又如海市蜃楼。在这里可以饱览云海变幻莫测的奇观。晴空万里时，视野辽阔，夜间西观可欣赏吉隆坡辉煌的灯火;凌晨东眺，云海晨曦，绚丽无比。
                <w:br/>
              </w:t>
            </w:r>
          </w:p>
        </w:tc>
        <w:tc>
          <w:tcPr/>
          <w:p>
            <w:pPr>
              <w:pStyle w:val="indent"/>
            </w:pPr>
            <w:r>
              <w:rPr>
                <w:rFonts w:ascii="宋体" w:hAnsi="宋体" w:eastAsia="宋体" w:cs="宋体"/>
                <w:color w:val="000000"/>
                <w:sz w:val="20"/>
                <w:szCs w:val="20"/>
              </w:rPr>
              <w:t xml:space="preserve">早餐：含     午餐：奶油虾风味餐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吉隆坡-马六甲（（外观首相署+太子广场+粉红清真寺-荷兰广场+荷兰红屋+英女皇钟楼+圣保罗教堂）
                <w:br/>
                享用早餐后，前往国家新行政中心—太子城，浏览【首相署（外观）、太子广场、粉红清真寺】（约40分钟）后乘车前马六甲，游览【荷兰广场+荷兰红屋+英女皇钟楼+圣保罗教堂】（约45分钟）外景，这里到处都能体验到马来西亚三大民族--马来人、华人、印度人——三种文化交融的奇妙感觉。晚餐后入住酒店休息。
                <w:br/>
                景点及地区介绍：
                <w:br/>
                【首相府、首相府广场】: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
                <w:br/>
                【粉红清真寺】：布城清真寺结合传统马来与穆斯林风格，由花岗岩打造的粉红色圆顶。此清真寺建于离湖面不到一米，故有“水上清真寺”之美誉。
                <w:br/>
                【荷兰红屋】：位于马六甲河畔的荷兰红屋，这座世界文化遗产建筑，是荷兰殖民时期遗留下来的红色建筑，也是东南亚最古老的荷兰建筑之一。建于1641年至1660年间，红屋占地49200平方米，以其独特的红色外观和丰富的历史背景，成为马六甲的地标性建筑。漫步在红屋的古老街道上，仿佛能听到历史的回声，感受到那个时代的风情。
                <w:br/>
              </w:t>
            </w:r>
          </w:p>
        </w:tc>
        <w:tc>
          <w:tcPr/>
          <w:p>
            <w:pPr>
              <w:pStyle w:val="indent"/>
            </w:pPr>
            <w:r>
              <w:rPr>
                <w:rFonts w:ascii="宋体" w:hAnsi="宋体" w:eastAsia="宋体" w:cs="宋体"/>
                <w:color w:val="000000"/>
                <w:sz w:val="20"/>
                <w:szCs w:val="20"/>
              </w:rPr>
              <w:t xml:space="preserve">早餐：含     午餐：DIY椰浆饭     晚餐：南洋风味餐   </w:t>
            </w:r>
          </w:p>
        </w:tc>
        <w:tc>
          <w:tcPr/>
          <w:p>
            <w:pPr>
              <w:pStyle w:val="indent"/>
            </w:pPr>
            <w:r>
              <w:rPr>
                <w:rFonts w:ascii="宋体" w:hAnsi="宋体" w:eastAsia="宋体" w:cs="宋体"/>
                <w:color w:val="000000"/>
                <w:sz w:val="20"/>
                <w:szCs w:val="20"/>
              </w:rPr>
              <w:t xml:space="preserve">马六甲/新山网评四钻酒店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马六甲/新山-新加坡（外观马六甲海峡清真寺-三宝庙+三宝井-欢乐岛-哈芝巷-海湾花园）
                <w:br/>
                早餐后，前往外观【马六甲海峡清真寺】（约15分钟）位于马六甲岛上，以其独特的建筑风格和海上漂浮的视觉效果吸引着众多游客。这座清真寺的建造始于2003年，历时数年完成。设计上融合了马来和阿拉伯的建筑元素，主体建筑漂浮在海面上，由钢筋混凝土柱子支撑，连接着陆地。后游览【三宝庙+三宝井】（约30分钟）。
                <w:br/>
                随后前往关口过关新加坡，后游览【欢乐岛】（约60分钟），欢乐岛距离新加坡本岛仅半公里，由一座堤道跨海大桥与本岛连接起来。小岛延续了新加坡“花 园城市”的味道，放眼望去，一片郁郁葱葱游客可以在沙滩上沐浴海风，可以登山眺望，可以探索神秘的自然世界，也可以享受奇妙的感官刺激…它全天候开放，令您无论昼夜都能有所观。
                <w:br/>
                前往【哈芝巷】（约15分钟），感受异国风情，几十米长的哈芝巷是超受网红欢迎的欧式文艺街区，可以自行来一场美美的街拍。 之后游览最美的【海湾花园】（约30分钟）（不含园中园门票），晚餐后入住酒店。
                <w:br/>
                景点及地区介绍：
                <w:br/>
                【三宝庙+三宝井】：建于1673年，它是为了纪念七次下西洋的中国明朝三保太监郑和而建的。  
                <w:br/>
                【哈芝巷】：哈芝巷是甘榜格南核心地带，看似悠闲小街上到处都是精致的小店。哈芝巷曾经是一条两旁矗立战前房屋的街道，现如今是众多设计师进驻打造的网红街，保留当年英国的复古建筑风格，现代五彩缤纷艺术风格的涂鸦、3D墙绘，充满个性的店铺装饰，令游客流连忘返。在这里可以寻觅私房冰淇淋和美味甜点、珍藏黑胶唱片 、涂鸦画家的设计服饰、新加坡名气的滑板族、庞克族、嘻哈族等风格潮店，充满新加坡本土风情一条街绝对不容错过。 
                <w:br/>
                【海湾花园】：这座占地 101 公顷的超级花园以 10 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海湾花园之间。 园区共分成三个花园：南花园、东花园，以及衔接二者的中花园。其中最大的南花园，占地54公顷园中建有多棵巨大的超级树，十分引人注目，带您走进“阿凡达的世界”。
                <w:br/>
              </w:t>
            </w:r>
          </w:p>
        </w:tc>
        <w:tc>
          <w:tcPr/>
          <w:p>
            <w:pPr>
              <w:pStyle w:val="indent"/>
            </w:pPr>
            <w:r>
              <w:rPr>
                <w:rFonts w:ascii="宋体" w:hAnsi="宋体" w:eastAsia="宋体" w:cs="宋体"/>
                <w:color w:val="000000"/>
                <w:sz w:val="20"/>
                <w:szCs w:val="20"/>
              </w:rPr>
              <w:t xml:space="preserve">早餐：含     午餐：娘惹风味餐     晚餐：海南鸡风味餐   </w:t>
            </w:r>
          </w:p>
        </w:tc>
        <w:tc>
          <w:tcPr/>
          <w:p>
            <w:pPr>
              <w:pStyle w:val="indent"/>
            </w:pPr>
            <w:r>
              <w:rPr>
                <w:rFonts w:ascii="宋体" w:hAnsi="宋体" w:eastAsia="宋体" w:cs="宋体"/>
                <w:color w:val="000000"/>
                <w:sz w:val="20"/>
                <w:szCs w:val="20"/>
              </w:rPr>
              <w:t xml:space="preserve">新加坡精品酒店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新加坡—广州（鱼尾狮公园-星耀樟宜）
                <w:br/>
                早餐后，前往【鱼尾狮公园】（约30分钟），其设计概念是将历史和传说和二为一，狮头鱼身坐立在水波上的鱼尾狮，狮头代表传说中的“狮城”，至于塑像的鱼尾造型，浮泳于层层海浪间，吐出强劲有力的水柱，鱼尾狮身像是新加坡的标志和象征，更是迎宾好客的寓意，公园设有站台、商店和饮食店可供游人合照和休息，因为背靠滨海湾，微风徐徐，非常惬意。外观游览：伊丽莎白大道、高等法院、政府大厦广场、国会大厦等的市区观光。
                <w:br/>
                随后前往新加坡机场候机，晚餐自理。游览全球最美的【星耀樟宜】（约15分钟）（如遇临时维护或关闭，即取消游览，无费用可退）。随后搭乘豪华客机直飞广州白云国际机场，抵达后散团。结束这次新马精彩之旅！
                <w:br/>
                新加坡机场介绍：
                <w:br/>
                【星耀樟宜】：樟宜机场不仅是世界级的交通枢纽，它更是一个旅游景点，在这里，您可探索独特的主题花园、艺术品和娱乐设施。进入“星耀樟宜”，映入眼帘的就是位于建筑中央的雨漩涡，它是目前世界上最高的室内瀑布，绚丽壮美，高达40米，在白天，雨漩涡使人们沉浸在日光的水雾中；当夜幕降临，瀑布中一层一层的水幕将会成为屏幕，声光秀将投射在其上面上演。晚上每隔一小时均有光和影的表演。森林谷拥有2000多棵树木和10多万株灌木，分别来自澳大利亚、巴西、中国、马来西亚、泰国，120多种植物，包括蕨类植物和兰花。还有两棵从西班牙运来的橄榄树，每棵树龄都在100年以上。新加坡规模最大的室内景观花园。来一场与大自然的约会。
                <w:br/>
              </w:t>
            </w:r>
          </w:p>
        </w:tc>
        <w:tc>
          <w:tcPr/>
          <w:p>
            <w:pPr>
              <w:pStyle w:val="indent"/>
            </w:pPr>
            <w:r>
              <w:rPr>
                <w:rFonts w:ascii="宋体" w:hAnsi="宋体" w:eastAsia="宋体" w:cs="宋体"/>
                <w:color w:val="000000"/>
                <w:sz w:val="20"/>
                <w:szCs w:val="20"/>
              </w:rPr>
              <w:t xml:space="preserve">早餐：含     午餐：南洋风味餐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交通：广州-吉隆坡、新加坡-广州经济舱机票一张，及机建燃油税，行李托运CZ南航每人一件23KG行李托运；
                <w:br/>
                用车：境外旅游巴士18-45座，保证一人一正座。
                <w:br/>
                住宿：全程入住3晚网评四钻酒店+1晚新加坡精品酒店或同标准，不含马来西亚酒店税约10马币/间/晚+可持续发展征费约7马币/间/晚（最终以酒店现场收取的为准）。（住宿为两人标准间，含每人每晚一床位，单男单女及单人住宿要求需补房差，房差：1200元/人；团队如出出单男单女，我司领队有权调整夫妻，安排组合酒店房间住宿，客人不得有异议。为提倡环保，部分酒店不提供一次性洗漱用品请出团前自备；）
                <w:br/>
                用餐：含早餐,正餐为行程所列,不含酒水；小孩不占床不含早，如航空公司时间临时调整，我社有权根据实际航班时间安排用餐，不做任何赔偿，所有餐食如自动放弃，款项恕不退还；
                <w:br/>
                门票：行程内景点大门票，不含园中园。
                <w:br/>
                购物: 全程5个购物店（珍宝馆、乳胶中心、土产店、珠宝展示中心、药油百货）(自愿消费)。
                <w:br/>
                导游：当地中文导游及全程领队陪同服务。
                <w:br/>
                保险：特别赠送中国境外旅游意外险1份，保额50万元/人，最终解释权归保险公司所有。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1、以上团费价格不含签证、服务费；
                <w:br/>
                目前新加坡、马来西亚对中国护照实行免签政策（最终以该国最新公布的政策为准）！服务费580元/人。
                <w:br/>
                2、马来西亚酒店税约10马币/间/晚+可持续发展征费约7马币/间/晚（最终以酒店现场收取的为准），(外国人及旅游团队入住马来西亚各类酒店及民宿，不论有无星级，一律需征收旅游税，该费用由当团领队收齐交给导游以方便导游办理入住程序，届时请客人于出发时现付领队)；
                <w:br/>
                3、护照办理费用；（有效期6个月以上护照，3张空白页）
                <w:br/>
                4、行程外私人所产生的个人费用,行程外的自费项目； 
                <w:br/>
                5、航空公司临时上涨的燃油税，航空保险、行李险等；行李物品保管费以及托运行李超重产生的费用；； 
                <w:br/>
                6、因个人意愿要求房型升级产生的单房差费用；
                <w:br/>
                7、行李物品保管费以及托运行李超重产生的费用；
                <w:br/>
                8、因不可抗力（如天灾战争罢工等原因）或航空公司航班延误或取消产生的额外用；
                <w:br/>
                9、除了持中国大陆护照，港澳台护照及外籍护照加收500元/人，签证自理，外籍人士（含港澳台同胞务必带好回乡证/台胞证（半年内有效期））必须具备多次往返中国的签证！！
                <w:br/>
                10、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反当地法律以及危及人身和财产安全等问题，由客人自行承担，我司不担任何责任，旅游意外保险也无法承保离团时个人受到的人身或财产伤害与损失）
                <w:br/>
                特别注意：
                <w:br/>
                1.按照航空公司条例：所有团队机票，一经出票，如因客人个人原因误机或出票后因个人问题不能参团，机票款及机场税不允许退，团费不退；(机票为实名制，不可换人不可改签不可改名字不可退票)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沉香、砗磲 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乳胶加工厂</w:t>
            </w:r>
          </w:p>
        </w:tc>
        <w:tc>
          <w:tcPr/>
          <w:p>
            <w:pPr>
              <w:pStyle w:val="indent"/>
            </w:pPr>
            <w:r>
              <w:rPr>
                <w:rFonts w:ascii="宋体" w:hAnsi="宋体" w:eastAsia="宋体" w:cs="宋体"/>
                <w:color w:val="000000"/>
                <w:sz w:val="20"/>
                <w:szCs w:val="20"/>
              </w:rPr>
              <w:t xml:space="preserve">乳胶制品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东革阿里、咖啡等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药油百货店</w:t>
            </w:r>
          </w:p>
        </w:tc>
        <w:tc>
          <w:tcPr/>
          <w:p>
            <w:pPr>
              <w:pStyle w:val="indent"/>
            </w:pPr>
            <w:r>
              <w:rPr>
                <w:rFonts w:ascii="宋体" w:hAnsi="宋体" w:eastAsia="宋体" w:cs="宋体"/>
                <w:color w:val="000000"/>
                <w:sz w:val="20"/>
                <w:szCs w:val="20"/>
              </w:rPr>
              <w:t xml:space="preserve">药油等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珠宝展示中心</w:t>
            </w:r>
          </w:p>
        </w:tc>
        <w:tc>
          <w:tcPr/>
          <w:p>
            <w:pPr>
              <w:pStyle w:val="indent"/>
            </w:pPr>
            <w:r>
              <w:rPr>
                <w:rFonts w:ascii="宋体" w:hAnsi="宋体" w:eastAsia="宋体" w:cs="宋体"/>
                <w:color w:val="000000"/>
                <w:sz w:val="20"/>
                <w:szCs w:val="20"/>
              </w:rPr>
              <w:t xml:space="preserve">钻石、黄金、珠宝等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马来西亚自费</w:t>
            </w:r>
          </w:p>
        </w:tc>
        <w:tc>
          <w:tcPr/>
          <w:p>
            <w:pPr>
              <w:pStyle w:val="indent"/>
            </w:pPr>
            <w:r>
              <w:rPr>
                <w:rFonts w:ascii="宋体" w:hAnsi="宋体" w:eastAsia="宋体" w:cs="宋体"/>
                <w:color w:val="000000"/>
                <w:sz w:val="20"/>
                <w:szCs w:val="20"/>
              </w:rPr>
              <w:t xml:space="preserve">网红三轮车巡游+马六甲游船+双子塔夜游+亚罗街夜市+升级特色海鲜餐</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 广东熊猫文旅发展股份有限公司，许可证编号：L-GD-CJ00120 。为保证游客可如期出发，我社将与其他旅行社共同委托广东熊猫文旅发展股份有限公司 组织出发（拼团出发），如客人不接受拼团出发，请报名时以书面形式注明。此团由 广东熊猫文旅发展股份有限公司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1.小孩指：2岁-11岁以下儿童且不占床，12（含12岁）-18岁必须占床、2岁以下婴幼儿需咨询当时婴幼儿票（不提供机位、车位、餐位、床位及景点费用），不占床小孩不含早餐，早餐需自理，单人出游保证拼房；
                <w:br/>
                2.70岁以上老人需 提交健康证明及签署免责书，不接受75岁以上老人报名；
                <w:br/>
                3.外籍人士及港澳台人士+500元/人，签证自理；港澳台同胞需携带半年有效期回乡证/台胞证，持旅行证客人，请自备签证。外籍护照必须有二次或多次进入中国签证；
                <w:br/>
                4.出发前8-10个工作日退团，扣除订金1000元/人（最终根据实际情况扣损）；出发前8个工作日出票后退团，费用不退；
                <w:br/>
                5.团队需一团一议，不接受散客价格包团；非包团不接受自派领队；
                <w:br/>
                6..本行程不接受患病旅客、孕妇报名参团，如隐瞒身体真实情况报名而发生意外伤害， 我社概不负责；
                <w:br/>
                7.为提供环保，大部分酒店不提供一次性洗漱用品请出团前自备
                <w:br/>
                8.关于签证/出入境情况：无论是否免签或需做签证，都不保证能顺利出入境。如在出入境期间出现任何突发和特殊情况，请自备签证的客人，或因客人征信、黑名单等个人原因导致无法正常出入境，客人自行负责，我社领队和导游会尽量给予协助，客人需自行承担机票、房费等费用损失。(自查失信人http://zxgk.court.gov.cn/自查限高人http://zxgk.court.gov.cn/xgl/)
                <w:br/>
                9、请各位贵宾一定要注意保持自己护照的清洁和完整，如因本人护照污损残缺等原因导致被各国边检、移民局口岸拒绝出入境，我社将不承担任何责任，所有产生的损失由游客本人自行承担，敬请谅解！客人务必提供最新护照资料出票，如因提供的资料错误而产生损失，则客人自行承担！
                <w:br/>
                10、出发当天请务必携带本人最新护照、身份证原件等，港澳台同胞出团需带上回乡证或台胞证(如因未携带护照或相关证件而导致的误机等经济损失，责任自负)。持港澳台护照（包括CI、DI身份证明书）和外籍护照参团的客人必须自备前往目的地国家有效签证，并必须持有再次进入中国境内的有效签证，如因客人个人原因造成无法出入境的，一切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2026-07-26T15:21:21+08:00</dcterms:created>
  <dcterms:modified xsi:type="dcterms:W3CDTF">2026-07-26T15:21:21+08:00</dcterms:modified>
</cp:coreProperties>
</file>

<file path=docProps/custom.xml><?xml version="1.0" encoding="utf-8"?>
<Properties xmlns="http://schemas.openxmlformats.org/officeDocument/2006/custom-properties" xmlns:vt="http://schemas.openxmlformats.org/officeDocument/2006/docPropsVTypes"/>
</file>