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（假日）暑假【漫游京城】 北京双高6天｜升旗丨故宫深度游丨八达岭长城丨景山公园丨军博或首博丨冰雕艺术馆丨颐和园丨圆明园丨品香茗看京剧，长城脚下观大戏行程单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SDGG-20260626E4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去程：（参考航班时间：06:00-21:30出发），航班时间仅供参考，具体以实际出票车次为准
                <w:br/>
                回程：（参考航班时间：06:00-21:30出发），航班时间仅供参考，具体以实际出票车次为准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★【慢享旅途】高铁往返，与家人一起享受旅途慢时光~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提前抵达广州南站（高铁站），持购票证件进站检票乘车，乘坐高铁二等座位票（参考车次时间：早上07:00-14:00之间车次，乘坐高铁时间大约8-11小时，准确车次以实际名单出票为准!），前往中国首都、现代大都市——北京。抵达北京西站，后入住酒店。
                <w:br/>
                ***温馨提示***
                <w:br/>
                1、行程为广东散拼团，抵达时间如相差1小时以内，我司会安排统一接送。
                <w:br/>
                2、由于散客航班/车次抵达时间不同，或常有延误情况，在接机/接站过程中可能有等候情况，请旅客敬请谅解。
                <w:br/>
                3、去程高铁回程飞机，或去程飞机回程高铁，均有可能，请以实际出票为准。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全程舒适商务酒店：丽枫酒店/全季酒店/桔子酒店/亚太花园/维也纳酒店/喆啡酒店等同级酒店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全程舒适商务酒店：丽枫酒店/全季酒店/桔子酒店/亚太花园/维也纳酒店/喆啡酒店等同级酒店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全程舒适商务酒店：丽枫酒店/全季酒店/桔子酒店/亚太花园/维也纳酒店/喆啡酒店等同级酒店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全程舒适商务酒店：丽枫酒店/全季酒店/桔子酒店/亚太花园/维也纳酒店/喆啡酒店等同级酒店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全程舒适商务酒店：丽枫酒店/全季酒店/桔子酒店/亚太花园/维也纳酒店/喆啡酒店等同级酒店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北京＞＞＞广州
                <w:br/>
                今天贵宾们享用早餐后，适时在酒店大堂集合，乘车前往北京高铁站，乘坐高铁返回温馨的家，至此北京行程圆满结束，期待与您再汇~
                <w:br/>
                交通：汽车、高铁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高铁票二等座。特别提示：出票后如需取消/更改，所产生的损失由客人负责。因机票/火车票/销售活动等原因，同一团期不同时间报名的客人，团费会出现差异，不接受价格差价投诉。敬请旅客注意！行程车次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1000元 ，退房差500元！
                <w:br/>
                3、用餐：含8正5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5、不含广州市区到广州高铁站接送，高铁站集中，高铁站散团。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1、此团10人成团出发，为保证游客可如期出发，我社将与其他旅行社共同委托中国和平国际旅游有限责任公司广东分公司组织出发（拼团出发），报名人数不足 10 成人无法成团，或遇自然灾害等特殊情况（如团队特惠机位取消或游客特殊情况临时退团造成不成团等）致使团队无法按期出行，我社视情况提前 3-7天通知游客，游客可根据自身情况改期或改其他产品出发，如不能更改出游计划，我社将全额退还已交团费。
                <w:br/>
                2、我社将委托旅游目的地具有相应资质的地接社承接本旅行团在当地的接待业务【接待社：中国和平国际旅游有限责任公司，许可证号：L-BJ-CJ00055，质监电话020-83371233】，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14、北京所有景点都需要提前预约门票，即使部分景区不产生门票费用也需预约，没差价退，收客费用已含门票和预约手续费用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2026-08-24T12:38:54+08:00</dcterms:created>
  <dcterms:modified xsi:type="dcterms:W3CDTF">2026-08-24T12:38:54+08:00</dcterms:modified>
</cp:coreProperties>
</file>

<file path=docProps/custom.xml><?xml version="1.0" encoding="utf-8"?>
<Properties xmlns="http://schemas.openxmlformats.org/officeDocument/2006/custom-properties" xmlns:vt="http://schemas.openxmlformats.org/officeDocument/2006/docPropsVTypes"/>
</file>