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（假日）纯真桂林动车四天行程单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GX-CZGL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★醉美漓江：乘船游览【漓江风光】“江作青罗带，山如碧玉簪”，如诗似画的漓江！
                <w:br/>
                ★自然探奇：世界溶洞之冠4A景区【冠岩】，领略到“海、陆、空”三种立体旅游的无穷乐趣！
                <w:br/>
                ★田园风光：山水遇龙园体验【多人竹筏漂流】，沉醉在诗情画意的小漓江！
                <w:br/>
                ★视听盛宴：欣赏价值120元CCTV《中心舞台》【山水间演出】，体验桂林山水全景视听盛宴！
                <w:br/>
                ★桂林城徽：游览桂林市山水代表城徽【象鼻山】青山自是饶奇骨、白日相看不厌多！
                <w:br/>
                ★历史文化：游览【虞山公园】，因其内有虞山而得名，是桂林山水游览的开山地，也是桂林历史的渊源地！
                <w:br/>
                ★网红打卡：【天空之镜】，将天空拥入怀中，仿佛坠入人心底的瑰丽世界！
                <w:br/>
                ★山水人文：阳朔山水的典型代表【天籁·蝴蝶泉】，有“不到蝶山顶，不知阳朔景”之美誉！
                <w:br/>
                ★旅拍体验：桂林文化山水坐标【七星景区】，赠送骆驼山旅拍少数民族服饰试穿及每人1张5寸照片！
                <w:br/>
                ★纯臻体验：闲逛驰名中外的中华第一洋人街【阳朔西街】，步西街独有的青石板街道，领略独特的欧陆风情!
                <w:br/>
                ★特色美食：壮乡风情簸箕宴或长桌宴+漓江啤酒鱼+正宗桂林米粉。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第一天：广州→桂林                                                 【全天不含餐】           住：桂林
                <w:br/>
                请携带有效身份证原件，广州南站/佛山/肇庆乘高铁/动车前往桂林（二等座，车程时间约3小时，参考时间07：00-10：00），专业管家人员举接站牌等候，待您检查行李、随身物品无遗漏后，赴桂林市区入住酒店。晚上可自由慢步【正阳步行街、中心广场】（自由活动导游及车不陪同），感受桂林山水的气息；（地接导游会在您到达前一天20:00前和您取得联系，请您保持通讯畅通）。
                <w:br/>
                <w:br/>
                第二天：象鼻山→冠岩景区→兴坪古镇→西街                         【含：早、中餐】           住：阳朔
                <w:br/>
                早餐后，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
                <w:br/>
                下午前往游览AAAA景区【冠岩景区】（游览时间约1.5小时，不含景区滑道/电瓶车往返80元/人），位于漓江江畔的一处巨型地下河溶洞，因山体形似紫金冠而得名。冠岩水洞由于长年封闭，景观保护良好，洞内千姿百态的石钟乳、石笋、石柱、石幔更具风采。景区整体规划按高起点、高标准设计建设，洞内配备了自动光控、声控导游系统，小火车、地下河浮桥和观光电梯与洞内奇绝的自然景观相辅相成，让冠岩景区成为国内独具特色和韵味的水、陆、空游览洞穴。亲自体验乘坐【网红小火车】穿越世界最长的观光滑道，也可乘洞内观光电梯俯瞰岩洞美景，探索地下河之奥秘，以全新海、陆、空游览方式之最，游览洞内景色。后前往【兴坪古镇】打卡20元人民币背景，码头位于兴坪镇古镇口滨江桥边，河道两岸风景秀美，山交水映花团簇，宁静悠然，极适宜三五伙伴或携老带幼游上一圈，感受置身自然深处，时间变慢的幸福和愉悦。夹岸的是特色，优雅的凤尾竹，随着微风佛过摇曳多姿，即使多见也不觉平凡，或隐于晨雾缭绕中，令人不禁要靠近寻找和窥探。也有生动活现的山头，还有浪漫的乌桕和桃树等等。任你四季要来，给你奇形怪状、色彩斑斓，绝不怠慢。游览结束后前往酒店入住休息。
                <w:br/>
                晚上后可自由慢步【阳朔西街】闲逛驰名中外的中华第一洋人街，步西街独有的青石板街道，领略独特的欧陆风情!（自由活动导游及车不安排陪同）。
                <w:br/>
                <w:br/>
                第三天：船游漓江→蝴蝶泉→多人竹筏漂流→桂林                【含：早、中餐】            住：桂林
                <w:br/>
                早餐后，前往漓江码头乘坐游船游览【漓江风光】（平乐段，游览时间约1.5小时）沿途欣赏绝美景色：连绵的山光水色，山水相间的和谐，山与水之间，夹杂了人村田园，沿江翠竹掩映， 炊烟袅袅； 所经之处皆是农村地带，山野自然趣味，宁静空旷，风光历历在目。游览【蝴蝶泉】（游览时间约60分钟），蝴蝶泉景区位于阳朔月亮山风景区“十里画廊”的精华旅游地段，是一个有效把自然景观、历史文化、登山保健、环保科普及休闲度假集为一体的生态旅游景区。集奇山、秀水、幽洞、田园风光为一体，有“不到蝶山顶，不知阳朔景”之美誉，是阳朔山水的典型代表。欣赏大型民俗风情表演【侗苗盛宴】，感受原汁原味、原生态及热情洋溢的侗苗族大歌表演!
                <w:br/>
                后赠送前往山水遇龙园体验【多人竹筏漂流】（游览时间约30分钟），以原生态的田园风光、沿河喀斯特峰林毓秀。两岸恬静的田园风光，让你仿佛进入到世外桃源仙境当中，正所谓“舟行碧波上，人在画中游”；网红打卡【天空之境】，阳光缓缓铺散开来，平静的水面，将天空拥入怀中，画面如此美丽，仿佛进入了一场梦境。在这里，水天相接，天地同相，空中行云转瞬流入平静的水中，仿佛坠入人心底的瑰丽世界。观【鱼鹰表演】，几只展翅欲飞的鸬鹚正酣畅的钻进河中捕鱼玩耍，抽着烟斗悠然自得的老翁独钓船头；得天独厚的自然景观与人文民俗完美融合，给游客沉浸式的竹筏情景完美体验！（注：赠送项目，如遇下暴雨涨水等特殊原因无法游览或自动放弃，则不退费用）。车览【遇龙河风光】，两岸山峦百态千姿，河畔翠竹叠嶂，诗情画意尽显其中，欣赏田园诗般的阳朔风光。后前往桂林入住酒店休息。
                <w:br/>
                <w:br/>
                第四天：七星景区→山水间演出→虞山公园→广州                  【含：早、中餐】        住宿：温暖的家
                <w:br/>
                早餐后，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56套少数民族服饰，免费穿上绚丽的民族服饰与《鸬鹚合影》，让相机定格这惊艳的瞬间，用旅拍珍藏这份少数民族的独特之美，每一帧，都诉说着神秘而动人的故事。后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
                <w:br/>
                赠送游览【虞山公园】(游览时间约70分钟)， 桂林山水游览的开山地和桂林历史渊源地观赏古迹碑刻，瞻仰被称为桂林福地的虞帝庙。四千多年前，尧风舜韵祭祀大典展现了虞舜帝驱水魔带领南方先民走和谐富足的美好生活！。后前往桂林正规资质市民超市为亲友挑选伴手礼（当地市民超市不算购物店）。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-12:00；桂林-广州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舒适型酒店（参考网评2-3钻）：骏怡、金林·雅居、北桂、海悦大酒店、锦怡假日、华尚、城市江景、爱莲大酒店、临江悦、冠涛、柏曼、惠林顿电子科大店、翰祥、顺天、唐宫、漓江壹品、金色家族、雅斯特、派柏云、栖云、悦墅、维加斯、润东、南越、丽铂、港舍漫居、玉红国际、凯利·N&amp;M、华美达安可、江悦美宿或同级。
                <w:br/>
                阳朔舒适型酒店（参考网评2-3钻）：素朝优宿、十里郎人文、金兰、海宸、汉庭、公园度假、锦绣、朵啡、啡啡、新月阁、水晶阁、青云阁、山舍精品、宜诚、君尚、田家河、港潮、安雅、聚缘、佳德、地中海、迷家优宿、迷家云墅、粤乡、沐景、文华山水、岚月云墅、金胜、港粤或同级。
                <w:br/>
                3、【用餐】含3早3正，2正餐餐标30元/人/餐+1正宗桂林米粉（10元/人），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擦边0加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本产品供应商为：桂林市金之旅国际旅行社有限公司，许可证编号：L-GX-100169 。为保证游客可如期出发，我社将与其他旅行社共同委托 桂林市金之旅国际旅行社有限公司 组织出发（拼团出发），如客人不接受拼团出发，请报名时以书面形式注明。此团由 桂林市金之旅国际旅行社有限公司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出票后无法更改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2026-06-15T20:33:42+08:00</dcterms:created>
  <dcterms:modified xsi:type="dcterms:W3CDTF">2026-06-15T20:33:42+08:00</dcterms:modified>
</cp:coreProperties>
</file>

<file path=docProps/custom.xml><?xml version="1.0" encoding="utf-8"?>
<Properties xmlns="http://schemas.openxmlformats.org/officeDocument/2006/custom-properties" xmlns:vt="http://schemas.openxmlformats.org/officeDocument/2006/docPropsVTypes"/>
</file>