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（假日会员专享）情迷乌江寨  山水黔程 双动5天行程单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ZLJRJCJQ-HX20260609M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第一天：广州南-从江-剑河温泉     用餐：晚餐     住宿：剑河温泉城
                <w:br/>
                于指定时间前往广州南站，乘坐动车（二等座或卧代二等座，以出票车次为准，车程约4小时）前往从江站，前往入住【剑河温泉城】（含温泉门票），温泉城拥有16栋超五星级高档汤屋汤院；一家206间客房功能齐全的五星级园林温泉酒店；
                <w:br/>
                超大体量温泉，室外温泉泡池和水疗泡池达80多个；更配有水上乐园、水疗馆、温泉剧场、民族文博馆、商业街、美食街街等项目，让游客走进自然，享受生活。
                <w:br/>
                致力于将剑河温泉打造成为“世界知名、中国特色、贵州一绝”的温泉旅游度假胜地（自备泳衣）。
                <w:br/>
                <w:br/>
                第二天：铜仁亚木沟-鳖水·云门囤  用餐：早午晚餐   住宿：遵义铂尔顿
                <w:br/>
                酒店享用早餐，继而前往参观前往【亚木沟】（亚木沟风景区位于铜仁市江口县境内梵净山脚下，这里气候宜人，冬无严寒，夏无酷暑，是天然的避暑胜地，也是户外探险之地。
                <w:br/>
                曾有著名诗人在游览亚木沟后挥毫写下“冬暖夏凉神仙府，山清水秀亚木沟”的赞语。夏天来此探险避暑是非常不错的选择，一路上，溪水潺潺，清风徐徐，非常惬意。心里不由得发出“梵净归来不看山，亚木归来不看水”的感叹。
                <w:br/>
                前往【鄨水·云门囤景区】（浏览约1.5小时）这个大自然的神奇杰作，是云门囤之魂，是被人们誉为“东方凯旋门”，集“雄、奇、险、秀”为一体，经过亿万年的地壳运动和江水冲刷，造就了中国第一的水上石门。入住酒店休息。
                <w:br/>
                <w:br/>
                第三天：成义烧坊酒厂-乌江寨    用餐：早午餐   住宿：乌江寨二号楼
                <w:br/>
                酒店享用早餐，前往酒厂参观了解，【成义烧坊】（浏览约1.5小时）产于中国贵州省仁怀市茅台镇，其前身是国酒茅台。是一个中国酱香型白酒品牌，享有“天下酱香出成义”的美誉。成义烧坊，传承古法酿造，采用单一谷物，以酒勾酒。
                <w:br/>
                基酒采用单一谷物高粱，端午制曲，重阳下沙，七次烤酒，八次发酵，九次蒸煮，传统回（坤）沙工艺匠心酿造。酿造环境、所用器具、选料等每个细节都恪守古训，回归原始酱香。
                <w:br/>
                前往【乌江寨景区】（浏览约2小时）贵州乌江寨国际旅游度假区是集观光、休闲、度假、会展为一体的大型综合业态的旅游目的地景区，依托于恬静的山水自然环境和浓厚黔北村寨民俗氛围，结合自然山势与河道地形综合整治，修缮、复建和改建，
                <w:br/>
                呈现出一幅黔北民居群落画卷。乌江寨度假区设立包含织蓝街、和平染坊、竹器铺、特色花灯铺等特色作坊商铺，为游客展现贵州沿用至今的各项非遗手工艺，以互动体验的方式让手工艺自书中“活过来”，让文化贴近生活。来乌江寨必做的事，
                <w:br/>
                便是乘着摇橹船，探寻春藏在乌江寨的人间浪漫。入住酒店休息。
                <w:br/>
                <w:br/>
                第四天：乌江寨-龙里大草原  用餐：早午晚餐   住宿：龙里南卓假日酒店
                <w:br/>
                酒店享用早餐，前往【龙里大草原】，全称龙里玛格诺吉大草原，位于贵州省黔南布依族苗族自治州龙里县龙山镇，是贵州省内最大的草原景区之一，也是国家AAA级旅游景区。
                <w:br/>
                景区总面积9万余亩，平均海拔在1500米至1700米之间，属于云贵高原第二平台，是典型的喀斯特台地草原。
                <w:br/>
                龙里大草原集高原草场、峡谷森林、民族风情于一体，拥有亮山坪、五里坪等十多个大小草坪，以及猴子沟峡谷、飞龙洞、里洞棺葬等自然与人文景观。这里不仅有“风吹草低见牛羊”的草原风光，还有“蓝眼泪”般的清澈溪流和幽深峡谷。
                <w:br/>
                景区内居住着万余苗族同胞，保留着浓郁的民族风情和古朴的生活方式，同时也流传着岳飞后裔定居于此的传说。
                <w:br/>
                作为贵阳的“后花园”，龙里大草原以其凉爽的气候、独特的地貌和丰富的生态资源，成为集观光、休闲、避暑、度假为一体的综合性旅游目的地。入住酒店休息。
                <w:br/>
                <w:br/>
                第五天：格鲁格十八寨-从江-广州南    餐：早餐      住宿：温馨的家
                <w:br/>
                酒店享用早餐，前往【格鲁格桑十八寨】格鲁格桑在苗语中意为“世外桃源”象征景区的自然和人文景观如此美好！里面展示贵州世居民族特色文化，其目的就是保护传统文化及手工艺的传承和发展！这里的建筑都有百年以上的历史。
                <w:br/>
                也有代表性建筑—世界最大的铜鼓雕塑，以芦笙为底托，有浓郁的少数民族风情！参观格鲁格桑民俗大观园，村寨以非物质文化遗产、苗族、侗族文化为内核，融商业、文化、休闲、旅游为一体。
                <w:br/>
                走进非遗小镇，自由参观苗族非遗工艺介绍、蜡染、银器作品鉴赏，去感知民族匠人精神。游览完毕后前往动车高铁站，搭乘动车返回，结束愉快旅程！ 
                <w:br/>
                <w:br/>
                ——具体行程及景点若有变更，以最后确认的车次及旅行社的安排为准！——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1、往返大交通费用：广州南-从江往返动车二等票
                <w:br/>
                2、住宿标准：行程所列或同级酒店，酒店标准房型，2人1间
                <w:br/>
                3、全程用餐 ：6正4早，正餐：30元/人/餐，小孩含半价餐
                <w:br/>
                3、旅行社将根据团队人数安排空调旅游车，保证每人1个正座。
                <w:br/>
                4、导游服务：导游服务（全程安排直踩导游1名）
                <w:br/>
                5、行程内说明已含景点的大门票
                <w:br/>
                6、旅行社责任险，建议客人自行购买意外保险。
                <w:br/>
                7、购物安排：全程安排0个购物点，可推自费项目客人自愿参加。
                <w:br/>
                另某些景区内部可能有商店、特产店、士多店、工艺品等等，不属本行程安排购物店范畴，敬请知须！
                <w:br/>
                8、团队配备：每人每天1支水。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1、行程中其他未说明费用
                <w:br/>
                2、酒店内除房费外的其他个人消费
                <w:br/>
                3、用餐的酒水等超出餐标之外费用
                <w:br/>
                4、旅游意外保险。
                <w:br/>
                5、景点内未写明包含的小门票费用。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剑河温泉+云门囤+游船+乌江寨+换乘车=498</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1、旅行社按团体出票，由铁路票务系统随机出票，故无法指定连座或指定同一车厢，敬请见谅！
                <w:br/>
                2、以上行程仅供参考，根据行程内车时不同，旅行社有权调整行程顺序，景点不变；
                <w:br/>
                3、如果出现单男单女，旅行社保留收取单间费用的权利；
                <w:br/>
                4、以上报价按 30人或以上人数独立成团，不足人数，价格另议。
                <w:br/>
                5、出发前请带备：成人带备本人有效身份证正本；小孩如无身份证，请带备户口本原件。
                <w:br/>
                6、敬请如实告知与旅游活动相关的个人健康信息，遵守旅游活动中的安全警示规定。
                <w:br/>
                7、此线路所有景点属于打包销售，取消或者无法游览部分景点，不退门票。如放弃参与或因天气、人为、其他客观原因取消景点，无门票费用退回，若持老人证、学生证、残疾人证、军官证等也无门票退还，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7-3日前退团扣取旅游团款的60%，3-1日内扣取旅游团款的70%，当天扣取旅游团款的80%请您悉知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2026-06-15T20:33:44+08:00</dcterms:created>
  <dcterms:modified xsi:type="dcterms:W3CDTF">2026-06-15T20:33:44+08:00</dcterms:modified>
</cp:coreProperties>
</file>

<file path=docProps/custom.xml><?xml version="1.0" encoding="utf-8"?>
<Properties xmlns="http://schemas.openxmlformats.org/officeDocument/2006/custom-properties" xmlns:vt="http://schemas.openxmlformats.org/officeDocument/2006/docPropsVTypes"/>
</file>