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（假日）翁山源温泉城直通车3天行程单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ZLJRGZYJ-CG20260608M2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1.广州—翁源龙泰翁山源温泉城--安排入住酒店【餐饮安排】三餐自理
                <w:br/>
                广州出发地出发，沿路接齐各位贵宾后出发，乘车前往【龙泰翁山源温泉城】安排入住。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
                <w:br/>
                是集温泉酒店、主题温泉、 水上乐园、美食城、会议中心、无动力 乐园、水体景观、休闲观光及众多网红 打卡点为一体的海战主题温泉旅游度假区。 踏入这片绿意盎然的领地，仿佛步入了一幅精美的山水画中。每一口呼吸都是清新的空气，每一步行走都踏着自然的韵律。
                <w:br/>
                晚餐自理
                <w:br/>
                <w:br/>
                DAY 2.酒店早餐后—自由活动—午餐晚餐自理
                <w:br/>
                【餐饮安排】酒店含早
                <w:br/>
                早餐后享用酒店自助早餐，餐后在酒店自由活动
                <w:br/>
                <w:br/>
                DAY 3.酒店早餐后-自由活动--返程
                <w:br/>
                【餐饮安排】酒店含早
                <w:br/>
                酒店享用早餐后，可继续自由浸泡温泉→中午12点前退房→自理午餐→后集合乘车返广州(具体返程时间以当天安排为准),结束愉快旅程。
                <w:br/>
                【以上用餐日期和时间仅供参考，具体按出发团期的实际用餐时间为准。】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按实际参团人数安排空调旅游巴士，一人一正座。
                <w:br/>
                住宿 连住2晚2晚韶关翁山源温泉城环翠别墅拆分房双床/大床房（房型不接受指定，随机安排）
                <w:br/>
                用餐 全程含2早
                <w:br/>
                导游 提供专业导游/司兼导服务
                <w:br/>
                保险 含旅行社责任险，不含意外险，建议游客购买旅游意外险。
                <w:br/>
                【温馨提示】
                <w:br/>
                1：不设退房差、无三人房
                <w:br/>
                2：温泉区营业时间：09:00-22:00（实际以酒店开放为准）
                <w:br/>
                3：森林温泉园区有68个温泉池，视入住情况开放相应温泉池数量、温泉区免费提供茶水、浴巾、沐浴等服务。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温泉游玩注意事项.
                <w:br/>
                1、注意遵守温泉单位的相关规章制度及要求，文明入浴。
                <w:br/>
                2、泡温泉以前，最好先了解温泉的种类，并根据自身条件进行选择，才能真正达到泡温泉的预期目的，并可避免给身体带来伤害。根据水质划分，温泉一般分为中性碳酸泉、碱性碳酸氢钠泉、盐泉和硫磺泉四种。温泉的水质不同，则对不同的病症具有不同的疗效。如各种成分都有的单纯泉，对于神经痛、风湿、皮肤病等有疗养作用；含有二氧化碳的碳酸泉，则对治疗高血压、心脏病有好处。
                <w:br/>
                3、最好不要独自一人泡，以免发生意外。
                <w:br/>
                4、避免空腹、饭后、酒后泡温泉，泡温泉与吃饭时间至少应间隔一小时。
                <w:br/>
                5、一定要记得把身上的金属饰品摘下来，不然首饰会被硫化成黑色。
                <w:br/>
                6、选择适应自身的高、中、低温度的温泉池，一般从低温到高温，每次不宜超过15分钟。
                <w:br/>
                7、温泉不宜长时间浸泡，否则会有胸闷、口渴、头晕等现象。在泉水中感觉口干、胸闷时，就得上池边歇歇，或喝点饮料补充水分。
                <w:br/>
                8、过烫过酸的温泉不要泡，温度在30～45℃比较适宜。
                <w:br/>
                备注：
                <w:br/>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如遇到台风、暴雨或河水上涨等不可抗力因素而影响团队运作的，为保障客人生命财产安全，我社将尽早通知客人取消行程，团款全额退回，双方自动终止履行合同，我社不作任何赔偿。
                <w:br/>
                4、此散拼均不含发票，如何发票：酒店发票收10%税点，旅游社发票收5%税点(团费)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温泉游玩注意事项.
                <w:br/>
                【1】温泉浴可反复浸泡，每隔10-20分钟应上池边歇歇，喝点饮料补充水分。
                <w:br/>
                【2】温泉水中含矿物质，泡过温泉后尽量少用沐浴液，用清水冲身更有利于保持附着在皮肤上的矿物质。
                <w:br/>
                【3】泡温泉时可合上双眼，以冥想的心情，缓缓地深呼吸数次，达到释放身心压力的效果。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【7】空腹时不宜泡：饭前空腹饥饿状态入浴，容易出现眩晕、恶心、周身乏力症状，甚至虚脱。
                <w:br/>
                【8】特别劳累时：不可以马上去浸温泉，不然会越泡越累。另外，睡眠不足或是熬夜，如果突然浸温度很高的温泉，可能会发生休克或是脑部缺血的情形。
                <w:br/>
                【9】泡温泉时要注意泉水的温度,从接近体温的池子开始泡,然后再选择较高温度的.一下子泡太高的水温,容易晕眩。
                <w:br/>
                【10】泡温泉的时间要适当,水温较低的可以泡20分钟左右,水温较高的如42度的泉水,泡的时间就不能过长,5-10分钟为宜.泡好后擦干身适当的休息,然后再泡.
                <w:br/>
                【11】泡温泉时,会消耗掉身体大量的水份,要不时的喝水补充水份,以免出现脱水现象.也可以泡一阵,休息一会,吃点零食,再泡一会.有间断的休息,让身体保持体力.预防休克或晕眩!
                <w:br/>
                【12】有心脏病、高血压、低血压、甲亢的客人，请勿进池泡水；1.2M以下的少儿需由家长陪同方可进池，65岁以上老人不宜一次性长泡水。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2026-06-15T20:35:09+08:00</dcterms:created>
  <dcterms:modified xsi:type="dcterms:W3CDTF">2026-06-15T20:35:09+08:00</dcterms:modified>
</cp:coreProperties>
</file>

<file path=docProps/custom.xml><?xml version="1.0" encoding="utf-8"?>
<Properties xmlns="http://schemas.openxmlformats.org/officeDocument/2006/custom-properties" xmlns:vt="http://schemas.openxmlformats.org/officeDocument/2006/docPropsVTypes"/>
</file>