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【巴厘岛】五星巴厘岛追海豚 6天5晚 | 广州CZ往返 | 吉普车登火山 | 罗威纳追海豚 | 水神庙 | 金巴兰沙滩行程单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SA1565678176bb-YT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◎【品质出行】纯玩无购物
                <w:br/>
                ◎【优质航班】五星广州南航直飞巴厘岛，拒绝廉价航空
                <w:br/>
                ◎【专业领队】专业领队，悉心照料全程旅行
                <w:br/>
                ◎【豪气住宿】1晚巴厘岛五钻酒店+1晚罗威纳海边酒店+3晚独栋泳池别墅，享受舒适度假环境
                <w:br/>
                ◎【网红打卡】乘坐酷炫的吉普车登火山/罗威纳追海豚/Malini悬崖餐厅/水神庙
                <w:br/>
                ◎【优选景点】AlasHarum梯田俱乐部(含入场门票+空中鸟巢+玻璃栈道-摇晃木桥+俯瞰德格拉朗梯田）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提前一天：广州机场集合，广州--巴厘岛--抵达巴厘岛 - 鸡蛋花接机 - 网红悬崖公路 - 入住酒店
                <w:br/>
                请各位贵宾于指定时间（提前一天），前往广州机场办理登机手续，搭乘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抵达巴厘岛机场接受印尼美女献花，乘车前往【网红悬崖公路】这条公路依山傍海，一侧是蔚蓝壮阔的印度洋，一侧是翠绿起伏的山地，随手一拍都是氛围感大片，是网红必打卡的美景地。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AlasHarum梯田俱乐部 - 京打马尼火山 - 前往罗威纳
                <w:br/>
                【Alas harum秋千俱乐部+空中鸟巢+玻璃栈道+摇晃木桥+俯瞰德格拉朗梯田】可体验空中鸟巢、玻璃栈道、摇晃木桥等特色项目，同时俯瞰德格拉朗梯田全景。德格拉朗梯田是巴厘岛最具代表性的梯田景观，层层叠叠的稻田与椰树、村落相映成趣，充满田园风情。
                <w:br/>
                <w:br/>
                前往打卡【京打马尼火山】乘坐酷炫的吉普车登上火山，近距离感受火山的雄伟壮观。京打马尼火山是巴厘岛的活火山之一，周边环绕着火山湖，景色震撼。在罗威纳海景餐厅享用晚餐，一边品尝美食，一边欣赏海景。
                <w:br/>
                <w:br/>
                随后乘车前往罗威纳，入住罗威纳酒店。
                <w:br/>
              </w:t>
            </w:r>
          </w:p>
        </w:tc>
        <w:tc>
          <w:tcPr/>
          <w:p>
            <w:pPr>
              <w:pStyle w:val="indent"/>
            </w:pPr>
            <w:r>
              <w:rPr>
                <w:rFonts w:ascii="宋体" w:hAnsi="宋体" w:eastAsia="宋体" w:cs="宋体"/>
                <w:color w:val="000000"/>
                <w:sz w:val="20"/>
                <w:szCs w:val="20"/>
              </w:rPr>
              <w:t xml:space="preserve">早餐：酒店自助     午餐：火山观景自助餐     晚餐：罗威纳海景餐厅   </w:t>
            </w:r>
          </w:p>
        </w:tc>
        <w:tc>
          <w:tcPr/>
          <w:p>
            <w:pPr>
              <w:pStyle w:val="indent"/>
            </w:pPr>
            <w:r>
              <w:rPr>
                <w:rFonts w:ascii="宋体" w:hAnsi="宋体" w:eastAsia="宋体" w:cs="宋体"/>
                <w:color w:val="000000"/>
                <w:sz w:val="20"/>
                <w:szCs w:val="20"/>
              </w:rPr>
              <w:t xml:space="preserve">罗威纳海边酒店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晨起罗威纳追海豚 - 双子湖 - 水神庙 - 秘密花园
                <w:br/>
                晨起前往【罗威纳海域追海豚】罗威纳是巴厘岛最佳的海豚观赏地之一，乘坐游船出海，大概率能看到成群的海豚在海面跳跃嬉戏，场面十分治愈。
                <w:br/>
                <w:br/>
                随后前往【双子湖】这是两个相邻的火山湖，湖水清澈湛蓝，周边群山环绕，景色静谧而震撼，仿佛置身于仙境。午餐享用特色脏鸭餐。脏鸭餐是巴厘岛的招牌美食，鸭肉经过特殊腌制和烤制，外皮酥脆，肉质鲜嫩，搭配当地特色酱料和配菜，口感丰富。
                <w:br/>
                <w:br/>
                参观【水神庙】它是巴厘岛的标志性寺庙之一，建于水上，与周边的湖光山色融为一体，充满神圣气息。寺庙建筑风格独特，雕刻精美，展现了巴厘岛深厚的宗教文化底蕴。之后前往【秘密花园·特色餐】在优美的环境中漫步休憩。
                <w:br/>
                <w:br/>
                （PS：追海豚乘船时间较长，可提前服用晕车；早晨海上气温较低，记得带件薄外套，还有海豚是野生动物，有可能因为天气气候原因无海豚出没，这个是无法保证哦！）
                <w:br/>
              </w:t>
            </w:r>
          </w:p>
        </w:tc>
        <w:tc>
          <w:tcPr/>
          <w:p>
            <w:pPr>
              <w:pStyle w:val="indent"/>
            </w:pPr>
            <w:r>
              <w:rPr>
                <w:rFonts w:ascii="宋体" w:hAnsi="宋体" w:eastAsia="宋体" w:cs="宋体"/>
                <w:color w:val="000000"/>
                <w:sz w:val="20"/>
                <w:szCs w:val="20"/>
              </w:rPr>
              <w:t xml:space="preserve">早餐：酒店自助     午餐：特色脏鸭餐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南湾俱乐部 - Malini 悬崖海滩 - 金巴兰落日落
                <w:br/>
                早餐后前往【南湾俱乐部】开启休闲游。南湾是巴厘岛著名的水上活动中心，您可根据喜好选择香蕉船、浮潜、拖拽伞等丰富的水上项目，享受休闲娱乐时光。
                <w:br/>
                <w:br/>
                随手前往【Malini悬崖海滩】这里拥有壮丽的悬崖海景和宛若天空之镜的悬崖泳池，是拍照打卡的绝佳去处，随手就能拍出大片质感。
                <w:br/>
                <w:br/>
                【金巴兰落日落 + BBQ烧烤】金巴兰海滩的日落被誉为巴厘岛最美日落之一，在沙滩上欣赏夕阳西下的绝美景色，同时品尝美味的烧烤，氛围感拉满，还能拍摄最美日落照片。
                <w:br/>
              </w:t>
            </w:r>
          </w:p>
        </w:tc>
        <w:tc>
          <w:tcPr/>
          <w:p>
            <w:pPr>
              <w:pStyle w:val="indent"/>
            </w:pPr>
            <w:r>
              <w:rPr>
                <w:rFonts w:ascii="宋体" w:hAnsi="宋体" w:eastAsia="宋体" w:cs="宋体"/>
                <w:color w:val="000000"/>
                <w:sz w:val="20"/>
                <w:szCs w:val="20"/>
              </w:rPr>
              <w:t xml:space="preserve">早餐：酒店自助     午餐：Malini悬崖自理     晚餐：金巴兰海滩BBQ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约定时间送机--巴厘岛CZ8482/0815-1325--广州机场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【住宿】入住1晚巴厘岛五钻酒店+1晚罗威纳海边酒店+3晚度假别墅。（海岛地区别墅均以大床房居多，不能指定房型，以酒店安排为准）
                <w:br/>
                【用餐】全程5正5早（正餐为行程所列，如航空公司航班时间临时调整，我社有权根据实际航班时间安排用餐，不做任何赔偿所有餐食如自动放弃，款项恕不退还）
                <w:br/>
                【交通】旅游车全程用车（保证一人一正座）
                <w:br/>
                【领队及导游】全程领队管家陪同服务及当地导游服务
                <w:br/>
                【门票】行程所列景点首道大门票（不含园中园门票）
                <w:br/>
                【保险】旅游意外险（最高保额为30万元/人）
                <w:br/>
                【境外导游服务费及签证费】￥900/人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出海（浮潜+简餐+西线环岛：精灵沙滩，破碎沙滩，天神浴池）</w:t>
            </w:r>
          </w:p>
        </w:tc>
        <w:tc>
          <w:tcPr/>
          <w:p>
            <w:pPr>
              <w:pStyle w:val="indent"/>
            </w:pPr>
            <w:r>
              <w:rPr>
                <w:rFonts w:ascii="宋体" w:hAnsi="宋体" w:eastAsia="宋体" w:cs="宋体"/>
                <w:color w:val="000000"/>
                <w:sz w:val="20"/>
                <w:szCs w:val="20"/>
              </w:rPr>
              <w:t xml:space="preserve">出海一日游（浮潜+简餐+西线环岛：精灵沙滩，破碎沙滩，天神浴池+中式晚餐）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1晚巴厘岛五钻酒店或同级：
                <w:br/>
                巴厘岛温德姆塔曼萨里吉瓦度假村(Wyndham Tamansari Jivva Resort Bali)
                <w:br/>
                金巴兰斯普林希尔皇家郁金香度假村(Royal Tulip SpringHill Resort Jimbaran) 
                <w:br/>
                沃克酒店及套房(Vouk Hotel and Suites)
                <w:br/>
                库塔梦想阿文图斯酒店(Dream of Aventus Hotel Kuta) 
                <w:br/>
                1晚罗威纳海边酒店或同级 ：
                <w:br/>
                洛维纳天堂精品度假村(Lovina Haven Boutique Resort)
                <w:br/>
                罗维纳海滩俱乐部和度假村(Lovina Beach Club &amp; Resort)或同级
                <w:br/>
                3晚泳池别墅或同级：
                <w:br/>
                郁金香独栋别墅或同级别墅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2026-06-09T13:15:59+08:00</dcterms:created>
  <dcterms:modified xsi:type="dcterms:W3CDTF">2026-06-09T13:15:59+08:00</dcterms:modified>
</cp:coreProperties>
</file>

<file path=docProps/custom.xml><?xml version="1.0" encoding="utf-8"?>
<Properties xmlns="http://schemas.openxmlformats.org/officeDocument/2006/custom-properties" xmlns:vt="http://schemas.openxmlformats.org/officeDocument/2006/docPropsVTypes"/>
</file>