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【海泉湾】珠海3天 | 地中海建筑风格 | 海泉湾度假区 | 海洋温泉 | 住海泉湾维景国际大酒店行程单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昌岗铁站D出口附近
                <w:br/>
                09:40番禺钻汇广场东门(市桥地铁站C口旁)
                <w:br/>
                回程下车点番禺钻汇广场/昌岗
                <w:br/>
                如不备注则统一安排昌岗集中
                <w:br/>
                【如受交通管制，实际导游通知为准，当天有可能增加上下车点】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★住：入住具有独特的地中海建筑风格---海泉湾维景国际大酒店2晚
                <w:br/>
                ★泡：尊享海泉--无限次海洋温泉
                <w:br/>
                ★吃：酒店自助早餐*2餐+赠送第一、第三天午餐价值400元/围餐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广州-午餐（含）—珠海海泉湾—海泉湾维景国际大酒店
                <w:br/>
                于指定时间前往前往浪漫之城【珠海】，抵达后-午餐含。
                <w:br/>
                餐后前往【海泉湾】以罕有的天然海洋温泉为核心，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休闲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【渔人码头】依内湖而建的渔人码头，充满了西方嘉年华氛围，是举办大型主题活动和游客休闲娱乐的中心。
                <w:br/>
                免费赠送【梦幻剧场门票】（逢周一停演，如遇其他情况暂停，按景区通知为准）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珠海海泉湾—自由活动—午餐（含）——广州
                <w:br/>
                酒店享用自助早餐，自由活动，约11点自行办理退房，午餐（含） 。 约14:00集中乘车返回广州(具体时间上车地点以导游通知为准)，结束愉快旅程！
                <w:br/>
                本线路拼珠海海泉湾/中山泉眼出发/东澳岛直通车。如人数不足，我司会安排小车专车接送
                <w:br/>
                <w:br/>
                备注：本线路10人以上成团发团，不成团提前三天通知改期或改其他线路或退团！！！！不作任何赔偿。
                <w:br/>
                交通：巴士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1.交通：用车将根据团队人数安排5-53座车，保证每人1正座；
                <w:br/>
                2.餐：含2酒店早餐2次午餐（不用视为自动放弃，均无费用可退）（早餐为酒店自助餐，正餐餐标40元/人，10-12人/围，）行程用餐不用不退！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不含费用已含中没有提及的项目，以及个人其他消费，景区内自设的购物商铺、娱乐等项目，属于个人消费行为，如产生纠纷或损失，本社不承担责任；个人意外险（建议购买）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2026-06-15T18:19:20+08:00</dcterms:created>
  <dcterms:modified xsi:type="dcterms:W3CDTF">2026-06-15T18:19:20+08:00</dcterms:modified>
</cp:coreProperties>
</file>

<file path=docProps/custom.xml><?xml version="1.0" encoding="utf-8"?>
<Properties xmlns="http://schemas.openxmlformats.org/officeDocument/2006/custom-properties" xmlns:vt="http://schemas.openxmlformats.org/officeDocument/2006/docPropsVTypes"/>
</file>