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（假日）双谷●陕西全景—广东自组|南航直飞|0购物 雨岔大峡谷●延安红街●枣园●杨家岭●靖边波浪谷●南泥湾● 壶口瀑布●华山●大唐不夜城●兵马俑●双飞6日游行程单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ZLJRCZL-CG20260531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延安市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真纯玩0购物，深度体验品质保证，网红爆款亲子家庭/情侣/闺蜜/好友出游首选；
                <w:br/>
                √ 升级1晚网评5钻酒店+当地准四品质酒店，开启轻奢度假住宿模式，不再为旅行而将就；
                <w:br/>
                √ 美食盛宴：忆苦思甜宴+华山英雄宴+秦宴，尽享味蕾之旅
                <w:br/>
                √ 重磅地标覆盖：世界八大奇迹兵马俑，解锁秦陵完整文脉。
                <w:br/>
                √ 陕西五天全景游：一次性打卡黄河壶口瀑布、延安红色圣地、秦皇陵兵马俑、西岳华山、古都西安、靖边丹霞地貌，山水+红色+历史+名山+夜景全覆盖，内容饱满不单调。
                <w:br/>
                √ 红色经典深度沉浸式：走访南泥湾、杨家岭、枣园三大革命旧址，赠送毛主席纪念章，红色研学、怀旧情怀双适配，中老年、亲子团适配度高。。
                <w:br/>
                √ 五岳名山硬核打卡：畅游西岳华山，贴心赠送登山手套+祈福带，贴心标配提升出行体验，登高望远、祈福许愿一举两得。
                <w:br/>
                √ 网红夜游双体验：延安红街沉浸式红色文旅街区，夜晚灯火璀璨；长安大唐不夜城沉浸式盛唐夜景，行程氛围感十足。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w:br/>
                广州—延安（飞机约3小时）—雨岔大峡谷（全程约80km，车程约1.5h）—延安红街（车程约1.5h）
                <w:br/>
                早餐：×
                <w:br/>
                午餐：√
                <w:br/>
                晚餐：×
                <w:br/>
                住宿：延安当地准四
                <w:br/>
                延安参考酒店：盛唐，丽程，清悦，柏悦阁，唐悦，慧源或其他同级酒店；
                <w:br/>
                <w:br/>
                当天行程安排：
                <w:br/>
                根据航班时间从广州搭乘飞机前往延安，抵达后乘车前往游览【雨岔大峡谷】（电瓶车70元/人自理）大约亿万年前，陕北地区发生了强烈地震，黄土山体因此裂开巨缝。此后，在数百万年的雨水和山洪冲刷、以及风力的雕琢下，这些裂缝逐渐形成了今天我们看到的奇幻峡谷地貌，被誉为&amp;quot;黄土高原自然地缝奇观&amp;quot;
                <w:br/>
                后游览【延安红街】，大型红色主题文化旅游景区，它巧妙地将红色历史、陕北民俗与现代旅游体验融为一体，自开业以来已成为延安的一张文旅新名片桂柿子饼、 水盆羊肉、卤汁这些充满烟火气息的小店，才是吃货们的追逐之地.....
                <w:br/>
                ≈≈≈≈≈≈≈≈≈≈≈≈≈≈≈≈≈≈≈≈≈≈≈≈≈≈≈≈≈≈≈≈≈≈≈≈≈≈≈≈≈≈≈≈≈≈≈≈≈≈≈≈≈≈≈≈≈≈≈≈≈≈≈≈≈≈≈≈≈≈≈≈≈≈≈≈≈≈≈≈≈≈≈≈≈≈≈≈≈≈
                <w:br/>
                Day2
                <w:br/>
                延安—枣园（车程约0.5h）—杨家岭—靖边波浪谷（全程约150km车程约2h）—延安
                <w:br/>
                早餐：√
                <w:br/>
                午餐：忆苦思甜宴
                <w:br/>
                晚餐：×
                <w:br/>
                住宿：延安当地准四
                <w:br/>
                延安参考酒店：盛唐，丽程，清悦，柏悦阁，唐悦，慧源或其他同级酒店；
                <w:br/>
                <w:br/>
                当天行程安排：
                <w:br/>
                早餐后，乘车前往中共中央书记处的办公所在地—【枣园革命旧址】（游览时间约40分钟）（不含讲解耳机15元/人）中央大礼堂，毛泽东、周恩来、刘少奇等老一辈革命家故居。
                <w:br/>
                前往参观中共七大会议旧址、抗战时期的“中南海”【杨家岭革命旧址】（游览时间约40分钟）（不含讲解耳机15元/人）。后参观党中央进驻延安后，军委和总部机关在这里领导根据地军民坚持了八年抗战。
                <w:br/>
                早餐后，乘车前往参观【靖边波浪谷】（玻璃桥50元/人自理）以其磅礴动感的红色岩浪，展现了时光与自然在大地上刻下的印记。无论你是摄影爱好者、地质迷，还是单纯想领略自然之美的旅行者，这里都值得你前来一睹其风采。后前往甘泉入住酒店。
                <w:br/>
                ≈≈≈≈≈≈≈≈≈≈≈≈≈≈≈≈≈≈≈≈≈≈≈≈≈≈≈≈≈≈≈≈≈≈≈≈≈≈≈≈≈≈≈≈≈≈≈≈≈≈≈≈≈≈≈≈≈≈≈≈≈≈≈≈≈≈≈≈≈≈≈≈≈≈≈≈≈≈≈≈≈≈≈≈≈≈≈≈≈≈
                <w:br/>
                <w:br/>
                Day3
                <w:br/>
                南泥湾—壶口瀑布（全程约110km，车程约2h）—华山（全程约240km，车程约4h）
                <w:br/>
                早餐：√
                <w:br/>
                午餐：×
                <w:br/>
                晚餐：华山英雄宴
                <w:br/>
                住宿：华山当地准四
                <w:br/>
                华山参考酒店：艺选酒店，如家，坤逸精品，爱尚居或其他同级酒店；
                <w:br/>
                <w:br/>
                当天行程安排：
                <w:br/>
                早餐后，乘车前往【南泥湾】（游览时间约40分钟）（不含电瓶车30元/人）南泥湾精神是延安精神的重要构成‘自己动手、丰衣足食’，激励着我们一代又一代的中华儿女。
                <w:br/>
                后乘车前往【黄河壶口瀑布】，沿途车览盘龙卧虎绵延起伏的陕北黄土高原地貌，领略“天下黄河一壶收”的黄河壶口瀑布（景区往返电瓶车40元/人自理），汹涌澎湃的黄河水奔流而下，落入十里龙漕，激起阵阵水雾，形成水底冒烟、谷涧起雷、群龙戏浪、彩虹通天等奇特景观，犹如千军万马呼啸而来，呈现出一幅“黄河之水天上来、奔流到海不复回”的壮美画卷入住酒店。
                <w:br/>
                ≈≈≈≈≈≈≈≈≈≈≈≈≈≈≈≈≈≈≈≈≈≈≈≈≈≈≈≈≈≈≈≈≈≈≈≈≈≈≈≈≈≈≈≈≈≈≈≈≈≈≈≈≈≈≈≈≈≈≈≈≈≈≈≈≈≈≈≈≈≈≈≈≈≈≈≈≈≈≈≈≈≈≈≈≈≈≈≈≈≈
                <w:br/>
                <w:br/>
                Day4
                <w:br/>
                华山—大唐不夜城（全程约130km，车程约2h）
                <w:br/>
                早餐：√
                <w:br/>
                午餐：×
                <w:br/>
                晚餐：秦宴
                <w:br/>
                住宿：西安网评5钻
                <w:br/>
                西安参考酒店：安朴酒店，蔚景温德姆，广成大酒店，天朗时代，奥体中心丽芮或其他同级酒店；
                <w:br/>
                <w:br/>
                当天行程安排：
                <w:br/>
                酒店早餐后游览【西岳华山】“奇险天下第一山”（不含华山往返索道及进山车）（游览时间约4-5小时）“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【华山索道及进山费（自理），详细说明】
                <w:br/>
                华山索道现有两条（北峰索道和西峰索道），索道由客人根据个人体力情况自愿自费选择乘坐，现有以下三种乘坐方式供游客选择（必消三选一）：
                <w:br/>
                1.北峰往返150元/人，进山车40元/人；
                <w:br/>
                2.西峰往返280元/人，进山车80元/人；
                <w:br/>
                3.西峰上行北峰下行220元/人，进山车60元/人。
                <w:br/>
                随后前往【大唐不夜城】穿梭在流光溢彩的大唐不夜城，感受不夜天的盛唐美景，如梦如幻的场景布置，让千年时光跟随卷轴流动，绘就万里丝路上商贾云集的盛景，玄奘执着理想的信念，更是指引无数人前行的明灯。
                <w:br/>
                ≈≈≈≈≈≈≈≈≈≈≈≈≈≈≈≈≈≈≈≈≈≈≈≈≈≈≈≈≈≈≈≈≈≈≈≈≈≈≈≈≈≈≈≈≈≈≈≈≈≈≈≈≈≈≈≈≈≈≈≈≈≈≈≈≈≈≈≈≈≈≈≈≈≈≈≈≈≈≈≈≈≈≈≈≈≈≈≈≈≈
                <w:br/>
                <w:br/>
                Day5
                <w:br/>
                兵马俑—延安（全程约340km，车程约5h）
                <w:br/>
                早餐：√
                <w:br/>
                午餐：√
                <w:br/>
                晚餐：×
                <w:br/>
                住宿：延安当地准四
                <w:br/>
                延安参考酒店：盛唐，丽程，清悦，柏悦阁，唐悦，慧源或其他同级酒店；
                <w:br/>
                <w:br/>
                当天行程安排：
                <w:br/>
                早餐后，游览世界文化遗产【秦始皇陵兵马俑博物院】（电瓶车5元/人自理，讲解耳机20元/人自理）这是世界上最大的“地下军事博物馆”世界考古史上最伟大的发现之一，堪称“世界第八大奇迹”，穿行在这些极具感染力的艺术品之间，历史似乎不再遥远。第一批全国重点文物保护单位，第一批中国世界遗产,并被誉为世界第八大奇迹。【一号坑：气势恢宏的长方形军阵】【二号坑：摧坚取锐的曲尺型军阵】【三号坑：运筹帷幄的指挥中心】【四号坑：未及完成的秘密】
                <w:br/>
                ≈≈≈≈≈≈≈≈≈≈≈≈≈≈≈≈≈≈≈≈≈≈≈≈≈≈≈≈≈≈≈≈≈≈≈≈≈≈≈≈≈≈≈≈≈≈≈≈≈≈≈≈≈≈≈≈≈≈≈≈≈≈≈≈≈≈≈≈≈≈≈≈≈≈≈≈≈≈≈≈≈≈≈≈≈≈≈≈≈≈
                <w:br/>
                <w:br/>
                Day6
                <w:br/>
                延安—广州（飞机约3h）
                <w:br/>
                早餐：√
                <w:br/>
                午餐：×
                <w:br/>
                晚餐：×
                <w:br/>
                住宿：温馨的家
                <w:br/>
                <w:br/>
                当天行程安排：
                <w:br/>
                早餐后根据航班时间送机，返回温馨的家，与家人一起分享美好的回忆，结束愉快西安之行。
                <w:br/>
                <w:br/>
                <w:br/>
                游客必读：
                <w:br/>
                1.【沟通高效解决问题】在旅游期间，如游客发生任何问题，第一时间向导游反映，由导游协调解决。若客人接受了协调处理结果，视为客人同意按旅游约定履行自己的义务。
                <w:br/>
                2.【关于行程变注意事项】
                <w:br/>
                a.游览过程中，在保证景点不减少情况下，导游有权根据实际情况调整行程先后顺序。
                <w:br/>
                b.若因不可抗力造成的行程景点减少或变更，根据实际情况本着安全第一，签定书面变更协议后安排游览，由此产生的费用多退少补，以退费项目旅行社折扣价为依据，均不以挂牌价为准。赠送景点和项目费用不退不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广州-延安往返经济舱，未含燃油附加税及机场建设税成人440，儿童160元
                <w:br/>
                （2026年5月16日起成人燃油+机场建设税440元，儿童160元，请报名时补齐）。
                <w:br/>
                【注意】：团队机票一经开出，不得更签，不得签转，不得退票。 http://zxgk.court.gov.cn/(失信人员网站），若客人为失信人员或为航空公司列入的黑名单，导致无法出票的，只退机建费用！ 此线路产品为全款买断机位后销售，客人一经确认出行，临时取消导致机位没有时间进行第二次销售而产生的损失，由客人负责。退团全损！
                <w:br/>
                车辆	全国正规运营手续空调旅游车，按照成团人数调配车辆（安心出行，保证每人一正座）
                <w:br/>
                酒店
                <w:br/>
                	行程所列精选网评3钻酒店+升级1晚5钻。房型提供双人标间，确保每人每晚一床位
                <w:br/>
                如遇单男单女时，游客需现补单房差490元/人，三人住一标含早退200元。
                <w:br/>
                温馨提示：
                <w:br/>
                大部分酒店无法提供三人间或加床，如遇自然单人，需另行付单房差！因主观要求标准不同，未达到个人住宿要求标准的不属于旅游行程质量范畴。 
                <w:br/>
                用餐	全程含餐 4早5 正（早餐为酒店赠送，不用不退）；正餐标30元/正，正餐如每桌人数不足10人，则餐费不变的情况下，酌情增减菜品数量；
                <w:br/>
                温馨提示：餐饮风味、用餐条件与广东有一定的差异，请大家提前做好心理准备，可自备些小零食。
                <w:br/>
                门票	不含行程所列首道大门票，65岁以下需补460元/人（综合打包价）；
                <w:br/>
                保险	含旅行社责任险，不含旅游意外险。（建议购买旅游人身意外险）。 
                <w:br/>
                导游	当地中文持证优秀导游服务（导游在不减少景点的基础上，有权根据行程调整游览的前后顺序）；
                <w:br/>
                不足8人（含8人）则安排司机兼职向导，司机协助办理酒店入住、门票，不进景区讲解，望知晓。
                <w:br/>
                儿童标准	2岁（含）-12周岁（不含）为儿童，且儿童身高1.2米以下：含飞机经济舱/当地车位/半价正餐/导服；不含门票/不含景区小交通/不含床位不含早餐，如产生其他费用敬请自理。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如遇单男单女时，游客需现补单房差490元/人，三人住一标含早退200元。
                <w:br/>
                <w:br/>
                1、未含往返燃油+机场建设税440元，儿童160元，以上金额以出票为准，请报名时补齐
                <w:br/>
                2、不含行程所列首道大门票，65岁以下需补460元/人，年满65周岁及上以不需要补。
                <w:br/>
                3、不含景区必须小交通
                <w:br/>
                壶口瀑布电瓶车40元/人，甘泉大峡谷往返电瓶车70元
                <w:br/>
                华山索道及景交（以下三种方式三选一）：
                <w:br/>
                ①北峰往返150元/人+进山车40元/人；
                <w:br/>
                ②西峰往返280元/人+进山车80元/人；
                <w:br/>
                ③西上北下220元/人+进山车60元/人；
                <w:br/>
                4、自愿选择消费景区交通【视个人身体情况，不选择不影响正常游览】
                <w:br/>
                波浪谷玻璃桥50元/人、兵马俑景交5元/人，兵马俑耳机20元/人，南泥湾景交30元/人，杨家岭耳机15元/人，枣园耳机15元/人；
                <w:br/>
                5、酒店押金、单房差、加床及计划以外的费用。
                <w:br/>
                6、游客当地自愿参加的自费项目及行程标准未包含的其他项目。
                <w:br/>
                7、酒店内的洗衣、电话、传真、收费电视、饮品、烟酒等客人消费。
                <w:br/>
                8、旅游人身意外保险及航空意外保险。
                <w:br/>
                9、交通延阻、罢工、天气、飞机、机器故障、航班取消或更改时间等不可抗力原因导致的额外费用。
                <w:br/>
                10、因旅游者违约、自身过错、自身疾病导致的人身财产损失而额外支付的费用
                <w:br/>
                11、一切个人消费以及“费用包含”中未提及的任何费用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景区必须小交通</w:t>
            </w:r>
          </w:p>
        </w:tc>
        <w:tc>
          <w:tcPr/>
          <w:p>
            <w:pPr>
              <w:pStyle w:val="indent"/>
            </w:pPr>
            <w:r>
              <w:rPr>
                <w:rFonts w:ascii="宋体" w:hAnsi="宋体" w:eastAsia="宋体" w:cs="宋体"/>
                <w:color w:val="000000"/>
                <w:sz w:val="20"/>
                <w:szCs w:val="20"/>
              </w:rPr>
              <w:t xml:space="preserve">
                壶口瀑布电瓶车40元/人，甘泉大峡谷往返电瓶车70元
                <w:br/>
                华山索道及景交（以下三种方式三选一）：
                <w:br/>
                ①北峰往返150元/人+进山车40元/人；
                <w:br/>
                ②西峰往返280元/人+进山车80元/人；
                <w:br/>
                ③西上北下220元/人+进山车60元/人；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自愿选择消费景区交通【视个人身体情况，不选择不影响正常游览】</w:t>
            </w:r>
          </w:p>
        </w:tc>
        <w:tc>
          <w:tcPr/>
          <w:p>
            <w:pPr>
              <w:pStyle w:val="indent"/>
            </w:pPr>
            <w:r>
              <w:rPr>
                <w:rFonts w:ascii="宋体" w:hAnsi="宋体" w:eastAsia="宋体" w:cs="宋体"/>
                <w:color w:val="000000"/>
                <w:sz w:val="20"/>
                <w:szCs w:val="20"/>
              </w:rPr>
              <w:t xml:space="preserve">波浪谷玻璃桥50元/人、兵马俑景交5元/人，兵马俑耳机20元/人，南泥湾景交30元/人，杨家岭耳机15元/人，枣园耳机15元/人；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不含行程所列首道大门票，65岁以下需补</w:t>
            </w:r>
          </w:p>
        </w:tc>
        <w:tc>
          <w:tcPr/>
          <w:p>
            <w:pPr>
              <w:pStyle w:val="indent"/>
            </w:pPr>
            <w:r>
              <w:rPr>
                <w:rFonts w:ascii="宋体" w:hAnsi="宋体" w:eastAsia="宋体" w:cs="宋体"/>
                <w:color w:val="000000"/>
                <w:sz w:val="20"/>
                <w:szCs w:val="20"/>
              </w:rPr>
              <w:t xml:space="preserve">65岁以下需补460元/人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1、携带证件：出行时请携带好个人有效证件（身份证、护照等），如因自身证件问题所产生的损失，由游客自行承担。
                <w:br/>
                2、当地天气：西安及周边地区平均气温：春秋季15-25℃、夏季25-35℃、冬季-5-10℃（早晚温差较大），请游客出行前关注天气预报。全年平均湿度40-60%（偏干燥），旅游途中多补充水分。
                <w:br/>
                3、常备药物：由于南北方饮食习惯及气候差异较大，请游客入乡随俗，出游最好携带常用药物备用。
                <w:br/>
                4、饮食禁忌：西安是西北少数民族的聚集区，以信仰伊斯兰教的穆斯林居多，均为清真饮食（主要禁食猪肉），请游客在穆斯林聚集区注意言行举止、尊重少数民族的宗教信仰，避免不必要的麻烦与误会！另外，品尝当地的美食小吃无疑是一种“饮食文化”体验，但切勿暴饮暴食、铺张浪费。
                <w:br/>
                5、自由活动：行程途径地区多为旅游密集区，人流量大、人员复杂，游客在自由活动时间或当天行程结束后要外出，须多人结伴而行，并索取酒店名片和导游电话，外出期间可能出现的费用支出、财产及人身安全等风险，请游客自行慎重评估，旅行社无法承担责任！
                <w:br/>
                6、离团方式：游客在离团前，须签《离团责任书》，未发生的费用只退还正餐、门票、住宿费用；游客若未提前与旅行社协商一致就擅自离团，将视为自动放弃本次旅游合同的所有权益，离团后我社不承担任何责任。
                <w:br/>
                7、交通费用：当地出租车（起步价9元/单价2元，昼夜有差价），机场与酒店间车费200元左右（根据约车类型而定）。
                <w:br/>
                8、特殊因素：因自然灾害或天气等人力不可抗的因素而造成的损失或增加的费用，由游客自行承担。
                <w:br/>
                9、文明公约：请游客自觉遵守《中国公民旅游文明行为公约》和社会公德，尊重他人权益！
                <w:br/>
                10、投诉仲裁
                <w:br/>
                旅行社处理投诉将依据《旅游法》的条款精神，为维护游客的正常权利、同时避免“无理投诉”，游客提出投诉时，旅行社以游客签认的《服务质量反馈意见单》以及法律规定有效证据，作为处理投诉的主要裁判凭据！游客若对某项接待标准有异议，请在当时提出，以便工作人员第一时间解释并协调解决，若游客不接受旅行社的解释及处理方案，请游客在《意见单》中详细具体的录入、并保存相关证据，以便调查核实！若双方对投诉问题的处理方案后续仍然无法达成一致，则参照相关法规章程处理、或提交旅游主管部门仲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前提下，旅行社导游有权根据实际情况，适当调整景点游览顺序。如遇人力不可抗拒因素或政府政策性调整或景区原因临时关闭，将另行安排时间游览；如行程时间内确实无法另行安排，将按照旅行社折扣价将门票费用退还游客，不承担由此造成的损失和责任。
                <w:br/>
                2、入住酒店需要登记，请成人（16周岁以上）带好有效身份证，儿童带好户口本。酒店需收取一定押金（按照酒店不同标准，每间100-300元不等），需要游客在酒店前台自行支付，离店时房间设施无损坏则全额退还。若有损坏酒店物品、设施、丢失房卡等，须游客自行赔偿酒店损失。
                <w:br/>
                3、西安大部分酒店无法提供三人间或加床，如遇自然单人住一间房，须按提前抵达或延住的房价补付房差。
                <w:br/>
                4、西安旅游团队及会议较多，旅游车常常入不敷出，旺季时会出现“套车”，如遇交通拥堵，则容易出现游客等车的情况；餐厅也存在排队等候用餐的现象，请您给予理解和配合，耐心等待，谢谢！
                <w:br/>
                5、游客的投诉诉求，以在西安当地游客自行填写的《服务质量调查表》为主要受理和解决争议依据。若游客未在此调查表上反映质量问题，在西安旅行期间也未通过电话等其它方式反映质量问题，将视同游客满意，返程后提起诉求理由将不予受理，旅行社不承担任何赔偿责任。
                <w:br/>
                6、因客人原因中途自行离团或更改行程，视为自动放弃，旅行社无法退还任何费用，因此而产生的其他费用及安全等问题由客人自行承担。
                <w:br/>
                7、因人力不可抗拒因素造成的滞留及产生的费用由客人自理（如飞机/火车延误、自然灾害等）。
                <w:br/>
                8、请游客务必注意自身安全，贵重物品随身携带！！不要将贵重物品滞留在酒店或旅游车内！在旅游途中请保管好个人的财物，如因个人保管不当发生损失，旅行社不承担赔偿责任。
                <w:br/>
                9、旅行社不推荐游客参加人身安全不确定的活动，如游客擅自行动而产生的后果，旅行社不承担责任。
                <w:br/>
                10、游客必须保证自身身体健康良好的前提下，参加旅行社安排的旅游行程，不得欺骗隐瞒，若因游客身体不适而发生任何意外，旅行社不承担责任。
                <w:br/>
                11、报名时请提供旅游者的真实姓名与常用手机号，以便工作人员及时联系。建议游客自行购买意外保险。
                <w:br/>
                12、出发时须随身携带有效身份证件，如因未携带有效身份证件造成无法办理登机、乘坐火车、入住酒店等损失，游客须自行承担责任。
                <w:br/>
                13、雨季天气时请注意各景区的路况。餐厅用餐及酒店沐浴时，请注意地面，小心滑倒！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确定日期出游后不可更改或取消（除遇不可抗力因素），恕不退款！
                <w:br/>
                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全国法院失信被执行人名单信息公布与查询网站如下： http://shixin.court.gov.cn/index.html，客人报团前可到该网站进行查询！因客人失信人身份产生的实际损失（机票、房费、车费、导服费用等等）需要由客人承担。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2026-06-16T00:23:52+08:00</dcterms:created>
  <dcterms:modified xsi:type="dcterms:W3CDTF">2026-06-16T00:23:52+08:00</dcterms:modified>
</cp:coreProperties>
</file>

<file path=docProps/custom.xml><?xml version="1.0" encoding="utf-8"?>
<Properties xmlns="http://schemas.openxmlformats.org/officeDocument/2006/custom-properties" xmlns:vt="http://schemas.openxmlformats.org/officeDocument/2006/docPropsVTypes"/>
</file>