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（假日）【追光平潭岛·寻韵泉州城】行程单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FJ1780212691Nz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◆品质出游：广东成团 0购物， 纯玩之旅，专车专导，每人每天/支水。
                <w:br/>
                ◆贴心安排：百分百体验蓝眼泪，追泪”不再是梦，把蓝眼泪带回家！！
                <w:br/>
                ◆鲤遇泉州：地下看西安，地上看泉州，泉州千年古街【西街】。体验三大渔女文化之一非物质遗产-簪花围。泉州世遗-千年跨海大石桥-【洛阳桥】、中国国家地理评为“中国最美八大海岸-月亮湾”。
                <w:br/>
                ◆魅力平潭：★中国第五大岛、福建第一大岛—【平潭岛】纵览海蚀奇观、尽享长滩碧海。
                <w:br/>
                    ★台海情缘，这里是祖国大陆距离台湾最近的地方【猴研岛】仅68海里。
                <w:br/>
                ★赏最美海域，拥抱绝美海景，平潭最美“风车王国”【北部湾生态廊道】。
                <w:br/>
                ◆美食盛宴：舌尖上的闽南 品当地特色美食，妈祖平安宴+平潭十二金钗宴+海岛迎宾宴
                <w:br/>
                           特别安排：【浮山村渔港码头】-自由前往选购海鲜，加工，尽情享受海鲜大餐
                <w:br/>
                ◆豪叹住宿：住宿不将就，三晚豪华酒店【泉州台商温德姆豪生酒店/平潭凯悦逸扉酒店/福清金辉喜来登酒店】。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◆品质出游：广东成团 0购物， 纯玩之旅，专车专导，每人每天/支水。
                <w:br/>
                ◆贴心安排：百分百体验蓝眼泪，追泪”不再是梦，把蓝眼泪带回家！！
                <w:br/>
                ◆鲤遇泉州：地下看西安，地上看泉州，泉州千年古街【西街】。体验三大渔女文化之一非物质遗产-簪花围。泉州世遗-千年跨海大石桥-【洛阳桥】、中国国家地理评为“中国最美八大海岸-月亮湾”。
                <w:br/>
                ◆魅力平潭：★中国第五大岛、福建第一大岛—【平潭岛】纵览海蚀奇观、尽享长滩碧海。
                <w:br/>
                    ★台海情缘，这里是祖国大陆距离台湾最近的地方【猴研岛】仅68海里。
                <w:br/>
                ★赏最美海域，拥抱绝美海景，平潭最美“风车王国”【北部湾生态廊道】。
                <w:br/>
                ◆美食盛宴：舌尖上的闽南 品当地特色美食，妈祖平安宴+平潭十二金钗宴+海岛迎宾宴
                <w:br/>
                           特别安排：【浮山村渔港码头】-自由前往选购海鲜，加工，尽情享受海鲜大餐
                <w:br/>
                ◆豪叹住宿：住宿不将就，三晚豪华酒店【泉州台商温德姆豪生酒店/平潭凯悦逸扉酒店/福清金辉喜来登酒店】。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广州/深圳→厦门→洛阳桥→月亮湾下午茶→浮山村码头→酒店
                <w:br/>
                上午：指定时间广州/深圳高铁站；乘高铁/动车前往厦门北（如广州南出发直达12306无票则深圳北中转）。
                <w:br/>
                下午：抵达后导游接团，前往参观【洛阳桥】（约1小时），曾用名“万安桥”，引用原有古渡口——万安渡（亦名洛阳渡），故名。 洛阳桥是现存最早的跨海梁式石桥，是泉州市境内连接台商投资区和洛江区的一座桥梁，位于洛阳江水道之上，素有“海内第一桥”之誉，是古代“四大名桥”之一。后前往【月亮湾沙滩-特别安排海边下午茶】（约2小时），月亮湾是保存最好的自然黄金海岸之一，礁石奇异，山头挡住了风和暗流浪潮，使这片海域形成较小的风浪，而广阔平缓的沙滩和细腻松软的沙质，令月亮湾在周边一众海湾中胜出，曾被中国国家地理评为中国最美八大海岸之一。适时前往【浮山村海港码头】：本地小众渔港之一，唐宋时期形成聚落，明代渔业与海运兴盛至今，每日下午当地渔船上归来，带来最新鲜捕捞的渔货，游客可自由选择，在附近餐厅加工，丰简由人，晚餐敬请自理。餐后前往酒店，办理入住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崇武酒店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荔林水乡-水上巴士→兴化古街→北部湾→追梦蓝眼泪
                <w:br/>
                上午：酒店早餐后，乘车前往莆田车程约1.5小时，前往【荔林水乡】（游览约1.小时）乘坐【水上巴士】穿越绿心荔林水乡和历史文化村落集群，深度体验莆田的“荔林水乡、壶山兰水”特色和“滨海邹鲁、文献名邦”历史底蕴，体验“东方威尼斯”之旅。前往【兴化历史文化街区】（游览约1小时）海滨邹鲁，文献名邦，作为省级历史文化名城的核心组成部分，兴化府历史文化街区是莆田千年文脉积淀的精华，承载着历久弥新的文化底蕴和城市记忆。午餐品【妈祖平安宴】。
                <w:br/>
                下午：乘车前往平潭岛车程约2小时，打卡【北部湾“岚道”】（游玩2小时，电瓶车自理30元/人）这里媲美仙本那，秒杀小垦丁！风车+玻璃栈道+无敌海景+东方圣托里尼梯田石厝，让人不得不惊叹。辽阔的大海、金色的沙滩、翻滚的浪花、强劲的海风、湛蓝的天空、洁白的云朵、碧绿的田野、还有一排排高耸的风车，会让你神清气爽、乐不思蜀；晚餐品【海岛迎宾宴】。
                <w:br/>
                晚上：【沙滩追梦蓝眼泪】寻找遗落凡间的“蓝眼泪”，夜里和蓝眼泪来一场浪漫的约会，一侧是湛蓝滨海，一侧是翠树林立，随着层层涌来的海浪，一簇簇“蓝眼泪”奔涌而至，令人心醉。荧光海随浪起舞，好似星河坠入人间，如梦如幻。当荧光海从地平线升起，远远看上去就像是一座拱桥。（PS:蓝眼泪出现属概率事件“追泪”需要一点运气，旅行社不能保证每位游客都能观看到蓝眼泪，因为蓝眼泪的出现受到多种自然因素的影响。但我们会提供最佳的观赏时间和地点建议，以及必要的观赏指导和安全提示。请游客们以实际观看效果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平潭酒店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猴研岛→蓝眼泪馆→三坊七巷
                <w:br/>
                上午：酒店早餐后，参观【猴研岛】（游玩2小时，景交车20元/人自理）这是一座与台湾隔海相望的小海岛，一个距台湾新竹南寮渔港仅68海里，平潭猴研山建了一座高3米、宽5米的祖国大陆距台湾岛最近点标志石碑，上书"祖国大陆-台湾岛最近距离68海里中国·平潭"的朱红大字，并雕刻了海峡两岸位置图。还有更多网红打卡拍照点68海里邮票相框、同心石雕塑、守望石阵，更有68航标塔，红白的航标塔背后，是一望无际的深蓝大海，随便一拍都是大片。午餐品【平潭十二金钗】。
                <w:br/>
                下午：走进【蓝眼泪体验馆】是全国首家围绕“蓝眼泪”自然生态反应进行研究、培育、繁衍的海洋生物高新技术产业公司，目前岚麒麟海科旗下研究中心推进对“蓝眼泪”自然生态反应的相关浮游生物及藻类的研究、顺利攻克“蓝眼泪”背后夜光藻、海萤等发光生命体存活周期短、生存要求苛刻等难题,已获得多项国家发明专利，完成“蓝眼泪”背后夜光藻、海萤等浮游生物的培育、饲养、繁殖，完成“蓝眼泪”自然生态反应的人工培育。后乘车前往福州车程约1小时，福州历史之源、文化之根—【三坊七巷】【网红打卡爱心树】（游玩1.5小时）国内现存规模最大、保护最完整的历史文化街区，全国独一无二的古建筑遗存，是"中国城市里坊制度活化石"和"中国明清建筑博物馆"，中国十大历史文化名街之一。在这里你可以领略坊巷纵横、石板铺地、白墙青瓦、匠艺奇巧的明清古建筑。在这里你可以品尝品种繁多、口味独特的福州小吃：永和鱼丸、鼎边糊、花生汤、同利肉燕、木金肉丸、黄米糕...入住酒店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福清酒店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开元寺→西街→厦门北→广州南/深圳北
                <w:br/>
                上午：酒店早餐后，前往泉州车程约1.5小时，参观【开元寺、西街】赠送非遗体验（簪花+服饰一套）（游玩约2-3小时）开元寺规模宏大,构筑壮观,景色优美,与洛阳白马寺、杭州灵隐寺、北京广济寺齐名，中国古代四大名寺。步行前往【西街、钟楼】，【网红西街】是泉州最早开发的街道和区域，早在宋朝，它就已经象征了泉州的繁荣，它还是泉州市区保存最完整的古街区；【西街观景平台】站在西街高处，俯视千年古刹开元寺，观西街，忆繁华泉州！【打卡小西呈】“写”上了白岩松的名言——“泉州，这是你一生至少要去一次的城市”
                <w:br/>
                下午：适时乘车赴厦门北高铁站乘坐高铁/动车返广州（如12306无票则深圳北中转）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往返高铁/动车二等座；旅游观光汽车，住宿费，餐费，包价项目景点（区）的第一道门票费、导游服务费。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1.住宿：全程豪华酒店标准间，若出现单男单女，需自补房差，补房差580元/人，退房差200元/人含早。
                <w:br/>
                注：行程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2.用餐：全程含3早3正，酒店含早餐，正餐餐标50元/人，（小童减半）十人一桌八菜一汤（不足8人现退餐费，若不足10人一桌，则相应减少）。
                <w:br/>
                3.交通：广州南/深圳北-厦门北（往返高铁二等座），当地空调旅游车（每人一个座位）。
                <w:br/>
                4.门票：行程中景点首道门票，客人因个人原因自愿放弃景点参观，将不退还门票费用；长者门票无优惠。
                <w:br/>
                5.证件：酒店入住必须满足人证合一要求，参加此团需务必携带有效证件，小童需携带出生证或者户口本原
                <w:br/>
                件或身份证原件三证择一出行。
                <w:br/>
                6.导游：专业地陪导游讲解服务。
                <w:br/>
                7.人数：20人起成行，不成团提前三天通知改期，不作赔偿。
                <w:br/>
                8.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小童收费标准：
                <w:br/>
                ①年龄6周岁以下按照小童价格收费，此收费提供车位、早正餐餐位、导服，其它不含。
                <w:br/>
                ②6周岁-14周岁执行中童价格收费，提供车位、正餐+早
                <w:br/>
                餐、导服、门票、半价动车票，其它不含。
                <w:br/>
                ③年龄14周岁以上按成人价格收费（每位持票成人仅可携带一名儿童免票乘搭动车/高铁（不占座）。
                <w:br/>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②福建多用套车，车上不要放贵重物品。
                <w:br/>
                ③有可能会有不同住宿标准拼团出行的可能，入住不同酒店时会按照行程先后顺序进行接送，请消费者接受相关内容才报名。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以实际为准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1.实际游览过程中我社可根据实际情况，在保证行程景点游览的前提下，对景点的游览顺序作合理的调整。 
                <w:br/>
                2.行程中赠游景点如遇景区特殊原因导致不能游览，或人力不可抗拒因素无法参观，我社有权无偿取消赠游景点并通知游客。
                <w:br/>
                3.行程中如有因大交通时间原因无法使用的正餐或门票的，由当地导游根据实际情况将未产生的费用现退给客人，由客人签名确认。如果因客人自身原因造成的，其未产生的所有费用概不退还。
                <w:br/>
                4.本行程门票费用是旅行社团队协议价格核算，12周岁以下按成人操作的儿童和持老人证、军官证、学生证、教师证等其他有效证件享受景区门票优惠的游客不存在价格差异，无差价退还，敬请注意！
                <w:br/>
                5.65周岁以上老人需签《免责书》、《老人旅游承诺函》，需有家人或者同伴陪同出行。70周岁以上老人需签《安全责任书》，三级甲等医院开具近3个月内的健康证明货体检报告，直系成人家属签字+陪同出游，80岁以上老人不予报名。
                <w:br/>
                6.因为大交通的不稳定因素，本行程往返大交通时间及进出港口以出票为准，我社将根据具体时间和进出港口调整行程，以我社计调最后的行程确认为准；我社有权根据具体大交通时间调整景点游览的先后顺序，变更住宿地点（城市），保证不减少景点和游览时间。
                <w:br/>
                7.团队接待质量以客人意见单为准，如客人在当地无异议，返回后我社概不接受投诉；对于客人在行程中反应的问题或投诉，我社将会及时做出处理或补救；
                <w:br/>
                8.本人已认真阅读上述条款，并接受旅行社的解释和对条款的说明，同意约定的内容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2026-06-16T00:24:16+08:00</dcterms:created>
  <dcterms:modified xsi:type="dcterms:W3CDTF">2026-06-16T00:24:16+08:00</dcterms:modified>
</cp:coreProperties>
</file>

<file path=docProps/custom.xml><?xml version="1.0" encoding="utf-8"?>
<Properties xmlns="http://schemas.openxmlformats.org/officeDocument/2006/custom-properties" xmlns:vt="http://schemas.openxmlformats.org/officeDocument/2006/docPropsVTypes"/>
</file>