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 ）【奢享越南】 下龙湾河内 纯玩5天行程单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ZLJRGXQY-HX20260525M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第一天：广东→南宁→东兴            【含晚餐】            住宿：东兴   
                <w:br/>
                根据车次时间乘动车前往南宁/南宁东站（车程时间约3.5小时），于指定时间接贵宾，后换成汽车前往国家红树林保护区—【七彩贝丘湾景区】(约3小时车程)，观赏国家一级保护植物【海上红树林】 ，登【望海楼】。
                <w:br/>
                后享用特色澳洲龙虾宴，在海边长廊餐厅把酒言欢，一边享受海景一边享受美食，别有一番滋味。
                <w:br/>
                第二天：口岸→→下龙            【含：早、中、晚餐】           住宿：下龙
                <w:br/>
                早餐后前往口岸等候导游办理出境手续，乘旅游大巴前往【下龙】，路上将享用越南特色法棍面包。
                <w:br/>
                途径游览【狮子岛】，从远处遥望， 这座岛屿犹如一头威猛的狮子一般，狮头扬起，肌肉发达，气势雄伟，栩栩如生。岛上有一座历史 悠久的寺庙---【吴将庙】，相传此庙为吴姓将军的祖庙，是为了纪念吴将军一生英勇奋战历史而建 , 供后人参拜。
                <w:br/>
                岛上有宽广的【玉石沙滩】，沙滩壮观美丽，海湾名符其实，白沙细软，粗细均， 散发着太阳的气息，海滩干净明亮。
                <w:br/>
                车观越南【十里画廊】，从下龙沿海公里直下，这一路风景优美，蓝天白云笼罩下宛若名师的一幅画卷。沿途群峰竞秀，百岩争奇，波光凌凌的海水点缀其间，丰富的自然景观，人行其间如在画中。
                <w:br/>
                远观越南版【象鼻山】，象山是长期受雨水冲刷溶蚀风化而脱落，造成崩塌残余型的石梁穿洞类景观，一座形象逼真、巨大无比的天然石象立于水中，形似一头大象鼻子伸进水中饮水的巨象，又深深扎入大地之中，惟妙惟肖、灵性暗蕴，象身稳坐于水中，绿树成荫，这是喀斯特地貌的一处代表象征。
                <w:br/>
                接着来到有近千米的海滩--【鸿基沙滩】，沙滩上椰树成林， 沙滩细白软暖，沙滩一望无际，与下龙的喀斯特地貌结合在一起仿佛一面油画，山的安静，水的静谧，海的广阔，风的抚摸，在这里演练这各种变幻，当你踏上沙滩的这一刻，感受这大自然的安抚把身边的琐事都放下了，
                <w:br/>
                犹如这一片空旷的白皙，难于言表的美。
                <w:br/>
                打卡自然奇观【升龙湾】，沿着这条最美的公路前行，一路蜿蜒，风景优美，沿途金色的沙滩、湛蓝的海水，以及翠绿的树木让人眼前一亮，一扫视觉疲劳，夹杂着海洋气息的清新不时地拂面而来，身临其境感悟自然独特的喀斯特地貌，感受“海中有山，山下是海”的风景画卷，
                <w:br/>
                欣赏拜子龙湾生态旅游区的原野之美和天造的迷人景观。
                <w:br/>
                晚餐后入住休息。
                <w:br/>
                温馨提示：
                <w:br/>
                1、办理出入境手续时间，如果游客多或越南公文问题过关时间长，请耐心等候，过了越南口岸还要办理15公里处检查过关手续，导游办理期间需要排期等候办理相关手续，因口岸附近无等候点，特安排于口岸附近可提供休息上卫生间的商场休息，此非旅行社所安排的购物店。
                <w:br/>
                2、越南段车程较长，沿途一般会有多个休息点供客人用餐上洗手间方便，由于当地洗手间需要穿过购物店，此购物店不在行程安排之内，请谨慎选择!
                <w:br/>
                <w:br/>
                第三天：豪华游轮出海一日游             【含：早、中、晚餐】            住宿：下龙  
                <w:br/>
                越南的早餐从一碗生滚牛肉粉开始，酒店自助早餐有几十道菜，大部分人还是偏爱招牌生牛肉粉：生牛肉切片后用热汤浇熟，肉质鲜嫩，搭配越南Pho肉片，汤底口感鲜香酸咸，完全停不下来！另外饮品区还有各式鲜榨果汁，豆浆，牛奶，咖啡，还配有冰块！
                <w:br/>
                早餐后前往【下龙湾椰林海滩】绵延近千米的下龙沙滩，椰树成林，碧浪白沙，海水明澈，碧蓝天空一望无际，与海水相融相接，长长的海滩宛若一条白色绸带蜿蜒在海岸边。沙滩的惬意安然，赤足漫步在海边上能感受到与浪花热情的玩耍邀请。
                <w:br/>
                乘坐邮轮【diamond cruises号或dream cruises 或phoenix vip cruise或同级别】，畅游海上桂林—下龙湾。一边聆听抒情的音乐，边观赏下龙湾的美景（含自助午餐+自助下午茶）。倘佯于万顷碧波之中；
                <w:br/>
                漫游被国际教科文组织评为世界自然遗产之一的“海上桂林”—下龙湾，在 1500多平方公里的海面上、耸立着 3600 多座大小不一、千姿百态的喀斯特地貌的山石、更以其“海美、山幽、洞奇”三绝而享誉天下。
                <w:br/>
                前往【惊讶洞】惊讶洞的特色是它很象天上宫殿的辉煌美丽。这里有经数百万年造化形成的,多彩多样的巨型石乳，特别还有龙王形象及其极富人文性传说的文化蕴味。
                <w:br/>
                洞内的中心有四个大柱子支撑着，从柱脚到柱顶有许多奇形怪状的钟乳石，有的如鱼有的似鸟，有的像人类生活画面等等，中间和四周都有着多彩多样的，巨大雄伟，精致柔美的石块石乳，在灯光的照耀下，那些石乳忽然发亮反射着金刚石似的五彩光影。
                <w:br/>
                前往越南最浪漫、最漂亮的岛屿【天堂岛】，天堂岛是下龙湾唯一有沙滩的岛屿，金黄色的沙滩，蔚蓝色的海水,仿佛置身世外桃源一般，登上天堂岛，领略“会当凌绝顶，一览众山小”的感觉，环顾四周，如同进入蓬莱仙境。随后返回码头。
                <w:br/>
                （途中客人可自愿选择自费乘坐快艇+小木舟前往月亮湖（海上天坑），费用自理280元/人，不去的客人于邮轮上休息。）
                <w:br/>
                晚餐后特别安排【观光车夜游下龙湾】，打卡【东南亚最大沙滩电音节】，深入了解下龙当地生活返回酒店休息。
                <w:br/>
                <w:br/>
                第四天：下龙→河内→下龙            【含：早、中、晚餐】            住宿：下龙
                <w:br/>
                早餐后，乘车前往越南首都，素有“千年文物之都”美誉的城市——【河内】。
                <w:br/>
                外观巴亭广场：是河内人民集会和节日活动的场所；
                <w:br/>
                外观胡志明陵：胡志明为越南人民尊敬的国父，每天慕名而来瞻仰的游人不计其数。
                <w:br/>
                外观主席府：主席府是一橦极漂亮的法国式建筑，在法属期间， 曾是法驻印度支那总督居住和办公的地方；
                <w:br/>
                【军事博物馆】馆内展示的是以越南近代战争为基点的军事历史，尤其全方位展示了越战中北越军队和美军使用过的小型喷火器、炸弹、战斗机等武器。
                <w:br/>
                前往【还剑湖】，自由漫步还剑湖，还剑湖位于河内旧城的中心区，被称为河内第一风景区，这里汇聚着中越法三国的文化气息，中国的汉字，越南的奥黛，法式的咖啡馆和面包，相映成趣，近距离接触越南街区文化，更贴越南地气；
                <w:br/>
                走在街上，林荫大道两旁有着许多带有百叶窗和瓦顶的砖质建筑，仿佛向世人讲述着这个城市的历史。
                <w:br/>
                打卡【三十六条古街】，乘坐特色人力【法式三轮车】游览，越南河内老街最有名的还是属三十六街，这如同我们匡内的古镇街道，四通八达又相互交错。每一条街道都承担着不同的销售职能。工艺品一条街、美食一条街、酒吧一条街、服饰一条街………
                <w:br/>
                总之来到三十六街逛上一遍，一定能够满足一个越南人所有的日常所需和精神世界的享受。这是一条有着历史又充满地道烟火气息的老街区，如果你想要了解越南人的真实生活，逛一下三十六街就会得到答案。
                <w:br/>
                【河内大教堂】圣约瑟夫大教堂又名河内大教堂，建于1886年的法式风格天主教堂，越南规模最大最有名的法国天主教堂，同时也是河内很具代表性的法式建筑。虽是仿巴黎圣母院而建，但是弥撒开始，心都静了，你可以选择距离不远的小摊，来杯滴漏咖啡，在嘈杂中的享受内心的宁静。
                <w:br/>
                随后前往网红打卡地：本地人才知道的河内【火车街】，从它在外国报纸上刊登作为每次来河内必去的地方的那一天起，火车附近就非常繁忙。马路两旁是一排排房子紧挨在一起，有着可爱的小摊位和茶点咖啡馆。
                <w:br/>
                当火车缓缓驶过，超近距离感受到火车的轰鸣和力量，体验与火车“零距离”接触的惊险与刺激。超惊险的感觉！（温馨提示：此为赠送项目，如遇交通管制无法进入游览，不退费用。）
                <w:br/>
                前往【欧洲小镇 Megagrandworld】---越南河内版水上威尼斯（停留参观约 30 分钟），是河内的新兴网红拍照打卡点，一片五彩斑斓的建筑，就像走进了一幅美丽的油画中!每座房子都像艺术品一样。
                <w:br/>
                彩色房子中又包裹着一条小河，小河上还有大帆船，小游船，给这个小镇又增添了些生动的色彩，街道两旁还有不少精致的小商店和咖啡馆，可以找一家可爱的咖啡店，品尝一杯越南咖啡，有种身处电影里的高级感！
                <w:br/>
                后返回下龙，入住休息。
                <w:br/>
                <w:br/>
                第五天：下龙→南宁                【餐：早、中餐】            住宿：温馨的家
                <w:br/>
                早餐后，乘车前往中越边境口岸，等待越南导游办理离境手续（约1.5小时，视具体人数而定），入境返回中国，前往【大清国一号界碑】，界碑高六尺余，宽二尺余，厚尺余，用沿海所产的海蚀岩凿成，上面正楷阴刻的字为“大清国钦州界”。
                <w:br/>
                该碑于清光绪十六年四月立，碑文为当时的清政府界务总办、四品顶戴钦州直隶州知州李受彤所书。是全国重点文物保护单位。后游览【竹山古街】、【广西沿边公路的零起点纪念坛】、【红树林保护区】、【竹山地标广场】等景点。
                <w:br/>
                乘车返回南宁东站，乘坐高铁返回散团地，回到温馨的家，结束愉快的旅程。
                <w:br/>
                <w:br/>
                备注：
                <w:br/>
                1、在不减少景点的情况下，根据当地实际情况行程游览顺序可能会有所调整。
                <w:br/>
                2、如果因为天气（如台风、暴雨等，越南属于热带季风气候、属于台风、暴雨洪涝高发区域）或其他不可抗力因素，或个人自身等特殊原因等，导致不能出游下龙湾等海上活动，无法参加某些景点和活动，已经产生的费用不退，敬请理解。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南宁/南宁东-广州南（含手续费用）。当地空调旅行车（确保每人一正座）、自由活动期间不提供用车；广州-南宁参考时间07:30-20:00；南宁-广州参考时间07:30-20:00（具体车次时间以实际出票为准）（注：动车票均为随机订票，座位由电脑随机产生，旅行社无法满足旅游者可能提出的包括座位的连贯性、同团旅游者在同一个车厢内、车票同名等特殊要求，但旅行社会保证所有旅游者能根据行程安排搭乘相关动车。游客报名需知情并配合我社安排进站事宜，节假日部分票为团体计划票，2天内不能签改退票，敬请注意，所以部分游客报名后两天内取消可能去程票全损，敬请注意！）
                <w:br/>
                2、【住宿】东兴入住网评三钻酒店，下龙入住网评四钻酒店，越南条件相对国内较差，如无法拼房所产生的单房差，需游客自理。单房差550元/人
                <w:br/>
                下龙参考酒店：宝明辉煌、SC拉克斯瑞霍特尔、新下龙酒店、下龙湾新星酒店、下龙港酒店或同级酒店。
                <w:br/>
                东兴参考酒店：东兴雷穆斯酒店或同级酒店。
                <w:br/>
                3、【用餐】含5早8正，4正*餐标30元/正+1正豪华游轮自助午餐+下午茶+1正特色澳洲龙虾宴+1正越南特色簸箕餐+1正餐海鲜火锅。越南当地旅游餐厅跟国内餐厅稍有区别，根据餐桌大小一般可分为6-10人一桌，具体以实际安排为准！（注：旅游团队用餐，旅行社按承诺标准确保餐饮卫生及餐食数量，但不同地区餐食口味有差异，不一定满足您的口味需求，敬请谅解）
                <w:br/>
                4、【门票】含行程内景点第一道门票，不含景区内单独收费的小景区或景区内需要另行收取的小交通费用。（温馨提示：部分景区内有请香和请太岁、拓画等活动，为景区项目，非旅行社安排的购物点）
                <w:br/>
                5、【儿童】1、0-3岁，不占床，结算1000元/人，含签证、车位、游轮票、其余不含
                <w:br/>
                2、4-5岁，成人价格减430元/人，不含动车票、不含床位，其余按成人标准；
                <w:br/>
                3、6-13岁：成人价格减200元/人，不占床位，含小童动车票，其余按成人标准
                <w:br/>
                4、13岁以上按成人价格，按成人标准操作
                <w:br/>
                6、【保险】含旅行社责任险（不含旅游意外保险、航空保险等，建议客人自行购买）
                <w:br/>
                7、【导游】优秀的中国领队和越南中文地接导游。（当地散客拼团，接、送及行程游览期间均不保证是同一导游和司机服务，请您知晓并谅解！）
                <w:br/>
                8、【购物】全程不进店购物店。（温馨提示：不含景区内设立的景中店、休息服务区商店、过脚过路店、芒街口岸等候办证的土特产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br/>
                7、签证费、小费 680元/人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1、70岁以上长者需有家属陪同并签署免责书（保险不保，需与客人说明）；75岁以上老人（含75岁），越南地接社不予接待，敬请知晓！
                <w:br/>
                2、因客人自愿自动放弃游览所有景点或用餐（含出发前3个工作日内临时退团的客人），费用一律不退，请特别说明！
                <w:br/>
                3、因越南属于热带季风气候、属于台风、暴雨洪涝高发区域、如在未出境之前收到台风预警，旅行社会告知客人天气状况，由客人自由选择是否出境，但已经产生的费用（如：办证费，车费，餐费等费用由客人自行承担），如出境之后因台风、暴雨以及因越南海事部门禁航等不可抗力导致不能前往姑苏岛或出海游览下龙湾等活动，旅行社会协助处理更改行程或者让客人选择自由活动，由此产生的费用由客人自理，或因天气原因额外增加的费用（如滞留需增加的食宿与交通等费用）需客人自理，敬请游客须知！
                <w:br/>
                4、此为跟团旅游团队行程，在旅游期间如客人擅自、强行离团或不参加行程内的某项团队活动（含酒店、用餐、景点等），其未产生的所有费用一概不退还。发生此类情况一切后果请客人自行承担，客人离团期间的一切行为与旅行社无关，敬请游客须知！
                <w:br/>
                5、贵重物品随身携带，入住酒店交存宾馆前台，自由活动期间、注意人身、财产安全、否则丢失自负。
                <w:br/>
                6、若因特殊原因本社不能出团，客人同意委托其他社代行出团。此行程非独立成团，属于当地游览目的地拼团。
                <w:br/>
                7、登机时请客人携带好证件，若因证件原因不能登机责任自负。请随身携带有效、清晰身份证原件（儿童户口本原件）；机票为折扣票，一经确认或出票不得签转、更改、退票、换名。
                <w:br/>
                8、客人未经带团导游书面同意私自下登山、下水游泳、后果自负。
                <w:br/>
                9、赠送项目如遇特殊原因取消，将不退费用,不换景点；团客如自愿离团或放弃旅游项目，将不退还费用。
                <w:br/>
                10、行程在不减少景点、不降低标准的情况下,我社保留调整行程/车次/航班/酒店/城市前后时间顺序的权利。
                <w:br/>
                11、参加旅游团队的团员一律不享受景区提供的减免门票政策（包括老年证，学生证，导游证及军官证等）儿童按成人报名参团，门票费用同样不退；赠送项目若因游览时间不足、个人原因等原因导致不能赠送的，我社不退任何费用。
                <w:br/>
                旅游争议：
                <w:br/>
                (1)旅行社在不减少行程及景点的条件下（全团签字同意），可自行适当调整行程及景点游览顺序；
                <w:br/>
                (2)因人力不可抗拒因素造成团队滞留等情况而因此产生的费用由客人自理，我社可协助解决；
                <w:br/>
                (3)游客在当地如有不满意之处，请立即告知我社以及中国领队，所有问题在当地处理；为了保证我们的服务质量同时也为了保障旅游者的利益，请您认真填写当地（特别是越南）导游所发的旅游反馈表，一旦出现旅游质量问题，我社将依据反馈表进行裁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越南货币单位为越南盾，越南币按汇率约为3000盾兑换1元人民币，由于当地货币汇率不稳定，具体汇率以实际兑换汇率为准；游客根据自己需要可与越南导游兑换少量越南盾，一般来说在下龙旅游区人民币也是流通的。
                <w:br/>
                (2)越南北部为亚热带季风气候，冬天气温10—20°C，夏天气温28—36°C，越北气温较广西南部地区上浮动2度左右；因此衣着以轻便、凉爽、舒适的衣着为主，晚间天气较凉，可穿长袖衣。
                <w:br/>
                (3)越南目前公路多是二级路，车程限速40—60KM/小时。由于车程较长，因此沿途一般会安排1—2个休息点供游客上洗手间方便和途中休息，由于当地洗手间需要穿过商店，此类商店非旅行社安排行程之内购物店，如游客在商店中购买东西跟旅行社无关，敬请知晓。
                <w:br/>
                (4) 因地区经济发展差异，越南的当地三星级酒店相对于国内广西城市中同等级酒店一稍差个等级，敬请客人谅解！请客人入住后检查下酒店设施，如有问题马上跟领队反映以便及时处理；另外越南当地三星酒店无三人间，如拼不上房请游客自补房差。
                <w:br/>
                (5)越南境内使用电压为220伏特，插头以三脚方插及两脚扁插为主；由于越南目前基础设施建设均未臻完善，电力供应不足，用电高峰期间时有停电困扰，虽现阶段各酒店一般都自备有发电机自行发电但也常不足，敬请谅解！
                <w:br/>
                (6)越南时间比中国北京时间慢一小时；另行程里的时间仅供参考具体以当时游览时间为准；
                <w:br/>
                (7)晚间离开酒店外出时或自由活动期间, 要告知导游或领队。游客应当选择自身能够控制风险的范围内活动并且结伴而行注意安全，避免单独到僻静地方，遵守当地法律法规。离开酒店请带上酒店名片，以备迷路时使用。
                <w:br/>
                (8)出外期间，尽量少带贵重物品。护照、钱财应寄存在酒店的保险箱内或随身携带，请勿放在房内或存放在旅行大巴士上。 
                <w:br/>
                (9)参加旅行团是集体活动应遵守集合时间，配合领队和导游的工作，请勿擅自离队，否则责任自负。在越南旅游期间勿谈政治，中国政府严禁中国游客在境外参与赌博和一切违反犯罪活动；
                <w:br/>
                (10)在参观河内胡志明陵墓时，出于对先人以及国家领袖尊重的要求，请注意着装。男士裤子、女士裙子需长过膝盖，方能入内，勿戴帽及墨镜、照相机、摄影机、手机入内。
                <w:br/>
                (11) 胡志明陵每年9月-12月上旬为保养期，每周一、周五、越南特殊节假日以及下午，均不对外开放；主席府（含胡志明故居、高脚屋）与博物馆逢周一和周五下午不对外开放；升龙皇城逢周一不开放。
                <w:br/>
                (12)越南人对3这个数字比较敏感，去景点拍照时，忌讳三人合影，不能用打火机连续给三个人点烟，当地人认为不吉利。另外在越南是忌讳用手随意触摸别人的头部，包括小孩。
                <w:br/>
                (13)前往越南可携带移动电话，如开通国际长途，并可使用。您也可以在口岸或越南当地购买越南GSM移动电话卡（如：Vinaphone、Mobifone、Viettel）可打长途电话或上网，具体资费可咨询越南当地导游。
                <w:br/>
                (14)境外拨国内：００＋８６＋电话号码；国际区号：越南代码：0084+（无零）区号+电话号码；中国驻越南大使馆：（使馆总机）0084-4-38453736，（24小时值班手机）：0084-903441338
                <w:br/>
                (15)越南有付小费习惯，可给予酒店的服务人员每次约5000-10000盾，如放在房间床头、行李小费、泰山岛独木舟等。
                <w:br/>
                (16) 未经检疫的动、植物和水果不能携带出入境，大件越南红木工艺品等不能携带入境；
                <w:br/>
                (17) 边境地区毒品以及走私严重，进出口岸海关期间不要替陌生人看管东西或携带东西出入境，以免带来不必要的麻烦。
                <w:br/>
                (18) 因人力不可抗拒因素（如战争、交通事故、自然灾害、政府行为）产生的费用由客人自理。
                <w:br/>
                (19) 赠送项目如因客人自愿放弃或因天气、政策性闭馆、设备检查、场地征用、临时停演、单位包场等不可抗因素或当天游览时间紧张导致不能赠送的，无费用退还；
                <w:br/>
                (20) 因为游客最了解自身的身体情况，如孕妇、心脏病患者、高龄者、幼龄者等或不适宜剧烈运动之疾病患者，不适合参加水上项目或不适合游客个人体质之其他剧烈、刺激性的活动。如游客隐瞒个人疾病或坚持参加任何水上活动（如：快艇），而引发意外发生，则游客本身必须自行承担一切责任和后果。
                <w:br/>
                (21) 本线路价格为团队行程综合旅游报价，持有任何优惠证件的游客均不再享受景区门票的优惠政策。
                <w:br/>
                (22)出入境过关时间视当天口岸人流情况而定，平日约40-90分钟左右，请耐心等待。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【签证须知】：（已含：+讲解器 +餐厅-口岸往返电瓶车 +口岸照相费 +签证：落地签、口岸费、表格费）
                <w:br/>
                1）、行程团队所做签证为ADS签证，需整团出境，整团入境，请至少提前3个工作日以上，将护照首页清晰复印件以扫描或传真的方式发给我社。护照有效期需要有6个月以上，并且有三张以上空白签证页。     
                <w:br/>
                2）、如果有港澳台客人请随身带好回乡证、台胞证（证件在有效期内）；外籍客人需要准备2次以上进出中国（大陆）的签证。出团时请随身携带好护照原件、身份证原件。 
                <w:br/>
                3）、如因护照或签证问题不能如期出发或不能进入目的地国家，其责任与我社无关，不便之处敬请谅解!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此线路供应商为：广西东兴全域国际旅行社有限公司，许可证号：L-GX-C]100089，此团由广西东兴全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2026-08-24T11:56:42+08:00</dcterms:created>
  <dcterms:modified xsi:type="dcterms:W3CDTF">2026-08-24T11:56:42+08:00</dcterms:modified>
</cp:coreProperties>
</file>

<file path=docProps/custom.xml><?xml version="1.0" encoding="utf-8"?>
<Properties xmlns="http://schemas.openxmlformats.org/officeDocument/2006/custom-properties" xmlns:vt="http://schemas.openxmlformats.org/officeDocument/2006/docPropsVTypes"/>
</file>