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【纯玩海岛】越南富国岛海滩悠闲5天（香港往返）行程单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YJ1779343560sPHAIDAO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香港-富国岛   9G501   16:45/18:35
                <w:br/>
                <w:br/>
                第五天    富国岛-香港  9G502   11:55/15:45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★特色交通：香港直飞，免签海岛，正点航班，优质舒适
                <w:br/>
                ★贴心安排：当地中文导游优质讲解服务，全程专业领队悉心陪同、照料
                <w:br/>
                ★特色游览：森林公园、护国寺、日落沙滩、地中海小镇、亲吻桥、富国岛监狱、富国大世界★臻享住宿：全程入住 4晚网评五星酒店，开启慵懒度假模式
                <w:br/>
                ★品质体验：全程纯玩不进店、0购物 0自费、品质保证
                <w:br/>
                ★特色游玩：乘坐世界上最长跨海缆车，邂逅富国岛绝美日落，体验乘坐【簸箕船】
                <w:br/>
                ★网红打卡：SUNSET SANATO看日落、舅舅夜市、南岛出海（钓鱼、浮潜）
                <w:br/>
                ★越式美食：海鲜餐、香岛自助餐、瓦锅饭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
                <w:br/>
                色美食，沉浸式体验当地悠闲惬意的市井慢生活。
                <w:br/>
                交通：飞机
                <w:br/>
                到达城市：富国岛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富国岛网评五钻酒店    参考酒店：Wyndham GrandPhu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 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 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NHI门，右门是解脱门），走过大门你会看到大院里推进到大雄宝殿，游客必须经过约 70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接着游览【富国岛监狱】（游览时间约 60分钟）建于法国殖民时期，用来关押被捕的越南士兵和战俘。从展示的照片和展品中揭示了侵略者野蛮的罪行。通过“虎笼”和兵营的寒意重建,博物馆对历史提供了极大的洞察力,记录了曾经关押在那里的 4万名士兵的斗争。虽然艰苦的描述令人清醒,但它们提供了一个必要的展望国家走向和平的征程。对于每个历史爱好者来说,这是一个令人难以忘怀但又深深感动的必去之地。
                <w:br/>
                然后前往有着世界十大看日落的海滩美誉的【日落沙滩 sunset sanato beach】（游览时间约 30分钟）欣赏最美的落日……喜欢拍照的姐妹打卡的天堂。
                <w:br/>
                随后返回市区的【舅舅夜市】（游览时间约 120分钟），这里是富国岛最热闹的夜市，夜市两旁是摆满海鲜的海鲜大排档，在这里你可以选择适合你口味的晚餐，体验夜市文化。游玩结束后，返回酒店入住休息！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午餐：海鲜餐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 2月，富国岛~阳光世界香岛自然公园（Sun World Hon Thom Nature Park）落成开放，自然公园设施包含跨海缆车、游乐园和水上乐园构成。跨海缆车的路线长达 7899米长，共有 69节车厢，每节车厢最多可载 30人，最高速度为每秒 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 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 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 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交通：专用巴士   观光船
                <w:br/>
                到达城市：富国岛
              </w:t>
            </w:r>
          </w:p>
        </w:tc>
        <w:tc>
          <w:tcPr/>
          <w:p>
            <w:pPr>
              <w:pStyle w:val="indent"/>
            </w:pPr>
            <w:r>
              <w:rPr>
                <w:rFonts w:ascii="宋体" w:hAnsi="宋体" w:eastAsia="宋体" w:cs="宋体"/>
                <w:color w:val="000000"/>
                <w:sz w:val="20"/>
                <w:szCs w:val="20"/>
              </w:rPr>
              <w:t xml:space="preserve">早餐：√     午餐：中式/越式围餐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酒店享用自助早餐后，出发游览【妈祖庙 Dinh Bà Thủy Long Thánh Mẫu】（游览时间约 40分钟）市中心有一个香火旺盛的庙，中文有人称为小龙王庙或舅舅庙.它建于 1937年，是为了纪念海上女神而修建的一座庙，当地渔民在出海前都会赶来这里跪拜以求平安顺利。庙的四周都是海,到那边祭拜的民众,也可以顺便欣赏四周的海景。
                <w:br/>
                接着出发参观富国岛【富国森林公园】（游览时间约 60分钟）是富国岛必到的地方之一，公园里有一个自然瀑布，溪水温柔流淌，犹如诗画，加上周围鸟语花香，景色非常迷人。
                <w:br/>
                接着前往 MASTER HAI生态旅游区，体验乘坐【簸箕船】，圆形竹船穿梭红树林，船夫表演水上旋转的特技。
                <w:br/>
                随后前往【富国大世界】（游览时间约 120分钟）占地 85公顷，地处中心位置，拥有众多金碧辉煌的建筑作品，繁华时尚的商业街。除此之外，还有数百个令人兴奋的节日和派对，再现了威尼斯、上海、夜市、Kstreet、越南等一系列繁华的娱乐中心。游玩结束后，返回酒店入住休息！
                <w:br/>
                交通：专用巴士
                <w:br/>
                到达城市：富国岛
              </w:t>
            </w:r>
          </w:p>
        </w:tc>
        <w:tc>
          <w:tcPr/>
          <w:p>
            <w:pPr>
              <w:pStyle w:val="indent"/>
            </w:pPr>
            <w:r>
              <w:rPr>
                <w:rFonts w:ascii="宋体" w:hAnsi="宋体" w:eastAsia="宋体" w:cs="宋体"/>
                <w:color w:val="000000"/>
                <w:sz w:val="20"/>
                <w:szCs w:val="20"/>
              </w:rPr>
              <w:t xml:space="preserve">早餐：√     午餐：中式/越式围餐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br/>
                特别声明：以上行程仅供参考，需以最后出发行程及航班顺序为准！本社保留因天气、交通等原因对具体行程进行适当调整的全力！
                <w:br/>
                交通：飞机
                <w:br/>
                到达城市：中国香港特别行政区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餐饮标准：全程 4早餐和 4正餐（餐标 60），10人一桌，每桌 7菜 1汤；
                <w:br/>
                2. 门票标准：已含行程中景点首道大门票，行程以外不含；
                <w:br/>
                3. 导游标准：全程当地中文导游陪同和讲解服务；
                <w:br/>
                4. 领队标准：广州起止，全程领队服务(10人起派)；
                <w:br/>
                5. 安全标准：旅行社旅游责任险；
                <w:br/>
                6.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境外服务费、出入境杂费 300元/人（报名时跟团费一起收齐）；
                <w:br/>
                2. 个人因私护照请自行备妥（交我社签证时需保证半年以上有效期）；
                <w:br/>
                3. 自费项目及个人消费（如电话费、酒店干洗费、行李超重费、小费等）；
                <w:br/>
                4. 行程中未提及的其他费用（自由活动期间餐费、车费以及导服费）；
                <w:br/>
                5. 单间差（1200元/人）；
                <w:br/>
                6. 凡景区、餐厅、服务站等场所内设有购物店，不属于我社安排的购物店谨慎购买，如购买记得索要发票以免上当受骗；
                <w:br/>
                7.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一69周岁亲友陪同方可参团，敬请谅解;
                <w:br/>
                3、人群限制:出于安全考虑，本产品不接受孕妇预订，敬请谅解4、单房差:本产品可拼房。报价是按照2成人入住1间房计算的价格，如您的订单产生单房，将安排您与其他同性客人拼房入住。如您要求享受单房，请在页面中选择所需房间数或单人房差选项;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13、旅游期间财物请随身保管，车上不可放贵重物品，自由活动期间注意安全，证件请交酒店保险箱奇存;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1、持中国因私护照：护照有效期＞回程时间 6个月或以上，护照签证空白页最少有 2页以上；
                <w:br/>
                2、港澳台客人自备有效回乡证/台胞证，外籍客人或持外籍护照客人必须确认有返回中国之有效签证（注），同时所有的出入境事务自行负责，如发生任何出入境问题，我司不承担相关责任。
                <w:br/>
                二：气候
                <w:br/>
                气候：越南位于热带季候风区域，南北之间的气候有很大的差别。北部：冬季由 11月至 4月，气温有摄氏 15-20度，夏季由 5月至 10月，天热多雨，气温有摄氏 25-28度。南部：长年气温均于摄氏 25-30度之间。常旱季由12月至 4月，雨季由 5月至 11月。北中部：由 9月至 2月会有大雨，9月至 10月份之间会出现台风。南中部：由 11月至 9月是旱季，雨季颇短，由 10月至 11月。高原地带有温带气候，冬季由 12月至 2月，气温可下降摄氏 7至 10度，雨季 5月至 11月，时有暴雨。
                <w:br/>
                三：时差、语言、电源插座、货币与汇率
                <w:br/>
                （1）越南全国位于东七区内「北京市」比「越南」早 1小时。如：北京时间 17:00时，越南时间是 16:00
                <w:br/>
                （2）语言主要是越南语、英语。
                <w:br/>
                （3）越南的电压有两种，220V和 110V的，但主要使用的还是 220V，频率是 50HZ，和我国的标准一样，但是越南的插座与中国不同，为德式两孔插座，中国电器百插头不能直接使用，需插头转换器。建议带一个万能转换头，这样保险一些。还可以带一个插线板，和万能转换头配合使用，就可以满足多个随身设备充电的需求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一、出入境注意事项：
                <w:br/>
                （1）请按照出团通知的报到时间、地点报到集合（请带身份证）。
                <w:br/>
                （2）按航空公司规定，需在起飞前 2.5小时办理登机手续；领取登机牌时，请询问清楚航班号码、起飞时间、登机闸口并检查行李托回执上的信息是否正确；请务必在飞机起飞前 30分钟登机。
                <w:br/>
                （3）在中国口岸出境时，需要提供有效护照，有效签证及前往目的地国之国际机票，个别时还要提供本人有效身份证等证件以备出入境管理机关查验。
                <w:br/>
                （4）我国外汇管理规定，每人可携带不超过美元 5000元或等额外汇及人民币 20000元出境。
                <w:br/>
                （5）旅客在境外购买的物品，在进入中国海关时可能需要征收关税。详细内容见《中华人民共和国海关总署公告2010年第 54号文件》。回国入境可带香烟二条、酒一瓶不超过 1.5公升，新鲜蔬果及动植物不可带回国。返程经香港，入境香港可带香烟 19支，酒一瓶不超过 1公升。
                <w:br/>
                （6）入境居民旅客携带在境外获取的个人自用进境物品，总值在 5000元人民币以内（含 5000元）的；非居民旅客携带拟留在中国境内的个人自用进境物品，总值在 2000元人民币以内（含 2000元）的，海关予以免税放行，单一品种限自用、合理数量，但烟草制品、酒精制品以及国家规定应当征税的 20种商品等另按有关规定办理。
                <w:br/>
                （7）进境居民旅客携带超出 5000元人民币的个人自用进境物品，经海关审核确属自用的；进境非居民旅客携带拟留在中国境内的个人自用进境物品，超出人民币 2000元的，海关仅对超出部分的个人自用进境物品征税，对不可分割的单件物品，全额征税。
                <w:br/>
                （8）禁止携带对中国政治、经济、文化、道德有害的印刷品、VCD等物品回国。
                <w:br/>
                （9）根据农业部和国家质检总局的规定，请勿携带除罐头制品以外的燕窝入境。
                <w:br/>
                二、安全注意事项：
                <w:br/>
                １．由于各地区游客较多，请您在出行时特别小心自己随身携带的物品，以免被窃。
                <w:br/>
                ２．贵重物品及钱款请务必随身携带或存放在酒店前台保险柜内，切勿留在房间里或放在行李中及客车车厢里的行李箱内。如有遗失，本公司概不承担赔偿责任。
                <w:br/>
                三、其他注意事项：
                <w:br/>
                1．请保管好自己的物品，不要帮助陌生人拿东西。携带拉杆箱的客人请务必上锁，防止被窃。
                <w:br/>
                2．请您不要携带刀具。打火机、指甲钳可放于托运行李中以防被越南边防没收。
                <w:br/>
                3．每人可以免费托运一件不超过 20公斤的行李，贵重物品请不要放在托运行李箱内，若超重请您自付超重费。
                <w:br/>
                4．海关规定每人可携带不超过美元 5000元或等额外汇及人民币 20000元出境。
                <w:br/>
                5.无时无刻都会被要求付小费，尤其是小孩，注意请不要随便给钱与不相干的人。
                <w:br/>
                6.若酒店的服务员帮忙搬运行李，可付 RMB5作小费。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2026-06-16T00:26:08+08:00</dcterms:created>
  <dcterms:modified xsi:type="dcterms:W3CDTF">2026-06-16T00:26:08+08:00</dcterms:modified>
</cp:coreProperties>
</file>

<file path=docProps/custom.xml><?xml version="1.0" encoding="utf-8"?>
<Properties xmlns="http://schemas.openxmlformats.org/officeDocument/2006/custom-properties" xmlns:vt="http://schemas.openxmlformats.org/officeDocument/2006/docPropsVTypes"/>
</file>