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(假日）B线：北京头等舱    双飞五天至臻团行程单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Day1：广州-北京（飞机）-恭王府-护国寺小吃街     用餐：含中餐；晚餐自理     住宿：北京 
                <w:br/>
                上午：集合于广州机场,乘飞机赴北京,抵达北京后，北京是我国的政治、文化中心和国际交往的枢纽，也是一座著名的“历史文化名城”。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
                <w:br/>
                行走路线：★一宫门—银安殿—葆光室—锡晋斋—后罩楼—西洋门—独乐峰—蝠池—福字碑—方塘水榭—榆关—箭道★。
                <w:br/>
                【护国寺小吃】是北京地方小吃的代表之一，以品种丰富、特色突出、历史文化底蕴深厚而闻名 。始建于元代。早年，每逢农历初七、初八的护国寺庙会，京城的小吃摊贩便会云集于此，沿街叫卖艾窝窝、盆糕、豌豆黄等小吃，护国寺小吃由此诞生。
                <w:br/>
                1956年，这些小吃摊集中成立了护国寺小吃店，经过数十年发展，逐渐形成品牌。护国寺小吃不仅是味蕾的享受，更承载着老北京的历史记忆与市井风情。
                <w:br/>
                晚餐：【青年星厨新派菜】新时代青年餐饮设计的标杆，通亮的厨房及餐厅设计让优美的烹饪环节一览无余。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Day2：天安门广场-故宫博物馆新玩法-景山公园-什刹海摇撸船·皇家下午茶    
                <w:br/>
                 用餐:含早、中餐；晚餐自理    住宿：北京 
                <w:br/>
                上午：早餐后，游览世界最大的城市中心广场【天安门广场】，参观【毛主席纪念堂】（毛主席纪念堂于2026年3月16日至8月31日进行内部维修改造施工，在此期间暂停对外开放。不能入内参观改为外观，不作任何赔偿，敬请谅解！）。
                <w:br/>
                近观【人民英雄纪念碑】，游览【六百年紫禁城-故宫】（约2.5个小时）故宫博物馆：世界上现存规模最大、保存最完整的古代木质结构建筑群。这里的每一片琉璃瓦、每一尊石雕，都承载着24位明清皇帝的故事。
                <w:br/>
                从太和殿的恢弘壮丽到御花园的曲径通幽，故宫的布局暗合星象，建筑充满象征。参观经过10年保护修缮的养心殿，这里不仅是雍正至溥仪共8位皇帝的居住之所，更是清王朝的政治决策中枢。
                <w:br/>
                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中午：【荷塘月色家常菜】用餐环境时尚、雅致，菜品种类丰富、京味家常菜系。
                <w:br/>
                下午：【解锁皇城之巅・景山公园】作为明清皇城的制高点与皇家御苑，景山雄踞北京千年中轴线之上。登顶万春亭，紫禁城红墙黄瓦尽收眼底，可遥想皇家登临礼祀、俯瞰京华的盛景，在一砖一瓦间触摸皇城百年风云，感受古都中轴线的厚重文脉与皇家气象。
                <w:br/>
                【什刹海摇橹船 · 皇家下午茶】登上一叶古朴摇橹船，随着船夫摇橹声缓缓离岸。船行碧波上，穿过银锭桥，遥望钟鼓楼，沿岸是青砖灰瓦的老胡同与垂拂的绿柳。时光仿佛在这里慢了下来，只有水声、风声与偶尔掠过的鸟鸣。
                <w:br/>
                船中一方小几，已备好精心搭配的皇家下午茶点佐以一盏清茶，微风拂面，执一柄古风折扇，轻摇间，恍若与旧时京城的闲雅时光悄然重叠。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
                <w:br/>
                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
                <w:br/>
                <w:br/>
                Day3：八达岭长城-颐和园-外观鸟水       用餐：含早、中餐；晚餐自理      住宿：北京 
                <w:br/>
                上午：早餐打包，乘车前往八达岭长城（车程大概1.5小时），乘车前往八达岭长城（车程约1.5小时左右），【巨龙之脊上-八达岭长城-送好汉证书】（2小时左右，景区内设缆车/滑车等公共交通服务设施，游客可根据自身体力自愿选择乘坐，费用 150元/人由游客自理；
                <w:br/>
                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中午：独家【咱家四合院】在市值20亿的私宅中，品尝地道京味菜。    
                <w:br/>
                下午：【皇家园林博物馆-颐和园】（游览约2小时左右），走进颐和园，便是翻开一部浓缩的清代皇家史。这座历经百年的皇家园林，既是乾隆盛世营建的园林杰作，也是晚清历史的重要见证。
                <w:br/>
                昆明湖柔波荡漾，倒映万寿山巍峨雄姿，十七孔桥如长虹卧波，将千年园林风雅与皇家气度一揽入怀。漫步其间，既能感受山水交融的自然意境，亦可触摸百年历史脉络，在移步换景间品读皇家园林的深厚文化底蕴。
                <w:br/>
                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w:br/>
                Day4：圆明园（含遗址公园）-北京德云社相声-簋街  用餐：早、中餐；晚餐自理  住宿：北京
                <w:br/>
                上午：早餐后，【万园之园-圆明园-含遗址公园】（游览约1.5小时左右），这里曾是大清帝国的瑰丽梦境，一砖一瓦皆镌刻着盛世风华。让我们放慢脚步，在时光的碎片里，重拾那个曾经惊艳世界的“万园之园”。
                <w:br/>
                中午：【满清景泰蓝自助火锅】在满清景泰蓝的艺术空间里，涮一场农场直送的新鲜。食材当日直达，不限量供应。
                <w:br/>
                下午： 【北京德云社：笑声里的京味儿江湖】（游览约1小时左右）来北京，怎能不体验一场“德云社”的现场相声？这里是京派幽默的心脏，传统曲艺与时代笑点碰撞的舞台。
                <w:br/>
                原汁原味的京腔俚语、犀利逗趣的现挂包袱，让你沉浸式感受老北京茶馆文化的热闹与亲切。演员一袭长衫，折扇轻摇，说学逗唱间尽是市井智慧与人生百态。笑声与叫好声此起彼伏，这里不只是一场演出，更是北京人幽默灵魂的鲜活注脚。
                <w:br/>
                白日的簋街，青砖灰瓦的连绵店铺，在阳光下静默成一道老北京风情画。这里藏着最地道的京味起点：一碗滚烫的姚记炒肝，一笼热气腾腾的北新桥卤煮，或是寻一处老字号，品一品豆汁焦圈的传奇搭配。
                <w:br/>
                穿行于胡同巷弄，感受新旧交融的市井脉搏——文艺咖啡馆悄然开在传统食肆旁，潮流店铺与老手艺比邻而居。这是属于美食探索家与城市漫步者的悠然时光。来簋街，在舌尖与步履间，收藏一份活色生香的北京记忆。
                <w:br/>
                <w:br/>
                Day5：天坛套票-前门大街&amp;北京坊-广州          用餐：含早、中餐            住宿：不含 
                <w:br/>
                上午：早餐后，【千年圣坛-天坛套票】（游览约1.5小时左右）世界现存规模最大的古代祭天建筑群步入明清帝王祭天的神圣轴线，仰望祈年殿的鎏金宝顶，感受“天人合一”的宇宙观在建筑中的完美呈现。
                <w:br/>
                祈年殿：三重蓝瓦金顶，象征“敬天礼地”，殿内28根楠木柱对应星宿，堪称中国古代建筑奇迹。圜丘坛：站在中心天心石上轻声说话，可听到惊人的回音，仿佛与上天共鸣。
                <w:br/>
                下午：【前门胡同CITYWALK路线：京味烟火前门大街-摩登文艺北京坊】京味烟火前门大街，漫步青石铺就的街道，两侧灰砖黛瓦的老字号店铺鳞次栉比，全聚德、都一处、张一元、六必居等老字号美食聚集地。
                <w:br/>
                拐入紧邻前门的北京坊，打卡摩登文艺北京坊，传统胡同肌理里长出当代艺术空间。后乘飞机返广州！结束这愉快而有意义的旅行！
                <w:br/>
                <w:br/>
                <w:br/>
                客户须知:
                <w:br/>
                各大航空公司最新规定，国家最高人民法院发布失信人和限制高消费人员不得乘飞机，如游客属失信人或限制高消费人员，请勿报团出行!
                <w:br/>
                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1800元/人。团队票：如因个人原因，导致去程航班未乘坐，回程机票全损，往返机票损失由客人自行承担。
                <w:br/>
                2.住宿：指定一环北京天安门王府井：建国璞隐酒店或宝欐酒店或同级（如因政府或机构征用此酒店，换同级其它酒店）、补房差：1300元/人、退房差：650元/人【根据《北京市宾馆不得主动提供的一次性用品目录》相关规定，自2020年5月1日起，宾馆不得主动提供一次性用品，目录含：牙刷、梳子、浴擦、剃须刀、指甲锉、鞋檫。】
                <w:br/>
                3、用餐：全程含餐5正4早，（享用酒店自助早餐，升旗当天打包早餐）5正：50-60元/人【咱家四合院】【满清景泰蓝自助火锅】【青年星厨新派菜】【荷塘月色家常菜】（所有特色餐不吃不退）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注意事项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2026-06-16T04:08:28+08:00</dcterms:created>
  <dcterms:modified xsi:type="dcterms:W3CDTF">2026-06-16T04:08:28+08:00</dcterms:modified>
</cp:coreProperties>
</file>

<file path=docProps/custom.xml><?xml version="1.0" encoding="utf-8"?>
<Properties xmlns="http://schemas.openxmlformats.org/officeDocument/2006/custom-properties" xmlns:vt="http://schemas.openxmlformats.org/officeDocument/2006/docPropsVTypes"/>
</file>