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（假日）金牌德法瑞意·雪山古堡五渔村一价全含13天 铁力士雪山360°旋转缆车+五渔村小火车+双游船+品酒 深圳往返直飞，布鲁塞尔-米兰双点进出行程单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ZLJRCGZL-CG20260507F2-A线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巴黎-瑞士-威尼斯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漫步充满欧洲风情的大城小镇，乘坐塞纳河游船漫游浪漫花都巴黎，沉浸式品味浓浓的法式风情，走访德国迷人的童话城堡-新天鹅堡，体验360度旋转缆车登上铁力士山，近距离感受阿尔卑斯山壮丽景色，踏上意乡，艳阳、碧海与古城，发现地中海之美。
                <w:br/>
                铁力士雪山：世界首架360度旋转缆车+欧洲海拔最高的悬索桥
                <w:br/>
                艺术殿堂-卢浮宫：专业人工讲解，参观世界四大博物馆之首卢浮宫，透过对艺术珍品咫尺间的欣赏，与艺术大师们来一场跨越时空的心灵对话 
                <w:br/>
                法式浪漫品酒体验：知名酒乡勃艮第，悠久历史酒庄品酒体验
                <w:br/>
                双游船：塞纳河游船奥运同款游船+乘坐贡多拉游船穿梭于水城之间
                <w:br/>
                童话城堡：游览德国童话城堡--新天鹅堡外观，感受独特的神秘与童话般的浪漫
                <w:br/>
                奇迹村落：在地中海明媚的阳光下，质朴的五渔村用各自鲜亮的色彩，共同交织出一幅单纯可爱的水彩画，仿佛走进绚烂的童话仙境
                <w:br/>
                名城风光：水城威尼斯，永恒之城罗马，时尚之都米兰，“上帝后花园”&amp;仙境小镇因特拉肯+蜜月小镇琉森，浪漫之都巴黎，“阿尔卑斯之心”因斯布鲁克
                <w:br/>
                味蕾绽放：全程含餐，特别安排铁力士雪山餐厅午餐、威尼斯墨鱼面、法国油封烤鸡、KBB土耳其烤肉、越南河粉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请游客在指定时间在深圳国际机场集中，由领队带领搭乘国际航班，飞往比利时首都—布鲁塞尔。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布鲁塞尔-约312KM-巴黎（法国）
                <w:br/>
                参考航班：HU759   SZX/BRU   0155-0750（航班仅供参考，具体以实际为准）
                <w:br/>
                抵达后，乘车前往“欧洲心脏”【布鲁塞尔】（游览不少于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游毕乘车前往酒店入住。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巴黎（法国）
                <w:br/>
                酒店早餐后，乘车前往法国首都-“浪漫之都”巴黎，文艺爱好者的天堂，众多顶级博物馆带你领略欧洲艺术的灿烂荣光。
                <w:br/>
                【巴黎】（市区游览不少于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【花宫娜香水博物馆】（入内不少于40分钟）位于巴黎歌剧院附近，馆内收藏着丰富无双的香水艺术品，为众多香水爱好者展示香水的非凡历史和诞生过程的奥秘，为人们带来灵动馥郁的感官体验。
                <w:br/>
                特别安排【塞纳河游船】乘坐塞纳河游船，发现不一样的巴黎，欣赏河畔的美景和建筑，给巴黎之行留下浪漫而难忘的印记。（游船时间不少于1小时）
                <w:br/>
                特别安排：【法国特色烤鸡】美味法式风情烤鸡，肉质柔嫩鲜美，入口即化。
                <w:br/>
                游毕乘车前往酒店入住。
                <w:br/>
                交通：巴士
                <w:br/>
              </w:t>
            </w:r>
          </w:p>
        </w:tc>
        <w:tc>
          <w:tcPr/>
          <w:p>
            <w:pPr>
              <w:pStyle w:val="indent"/>
            </w:pPr>
            <w:r>
              <w:rPr>
                <w:rFonts w:ascii="宋体" w:hAnsi="宋体" w:eastAsia="宋体" w:cs="宋体"/>
                <w:color w:val="000000"/>
                <w:sz w:val="20"/>
                <w:szCs w:val="20"/>
              </w:rPr>
              <w:t xml:space="preserve">早餐：√     午餐：土耳其烤肉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巴黎（法国）
                <w:br/>
                酒店早餐后，乘车前往阳光海岸西边的可爱小镇——【米哈斯】，白墙配上红瓦，整个镇子沿着坡度平缓的山麓展开。这里独特的建筑风格吸引全世界的摄影爱好者，米哈斯纯白无瑕的浪漫景色也吸引着人们来此蜜月旅行，希望爱情也可以因为这里洁净的气氛，回归到无瑕的美。（市区游览不少于40分钟）。
                <w:br/>
                酒店早餐后，乘车前往【卢浮宫】（入内不少于1.5小时，含1小时专业官导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乘车前往【奥斯曼大街】自由活动（停留不少于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特别安排：【土耳其烤肉】一块面包裹着拌好的烧肉，咬上一口软糯的面包皮和脆香肥美的烧肉，搭配出绝妙的滋味，让你吃了还想吃，欲罢不能。
                <w:br/>
                特别安排：【越南河粉】汤头通常浓郁鲜美，带着淡淡的香料味，米粉爽滑劲道。
                <w:br/>
                游毕乘车前往酒店入住。
                <w:br/>
                交通：巴士
                <w:br/>
              </w:t>
            </w:r>
          </w:p>
        </w:tc>
        <w:tc>
          <w:tcPr/>
          <w:p>
            <w:pPr>
              <w:pStyle w:val="indent"/>
            </w:pPr>
            <w:r>
              <w:rPr>
                <w:rFonts w:ascii="宋体" w:hAnsi="宋体" w:eastAsia="宋体" w:cs="宋体"/>
                <w:color w:val="000000"/>
                <w:sz w:val="20"/>
                <w:szCs w:val="20"/>
              </w:rPr>
              <w:t xml:space="preserve">早餐：√     午餐：法式烤鸡     晚餐：越南河粉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巴黎-约300KM-勃艮第酒庄-约108KM-法国小镇（法国）
                <w:br/>
                酒店早餐后，乘车前往位于法国勃艮第省莫索尔市的【慕珑酒庄+品酒】（入内游览不少于45 分钟），公元 11 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之后该庄园归入了历史悠久，名人辈出的罗伯巴尔家族，在15世纪时，一位小罗伯巴尔就在此庄园生活，后来长大成为了查理大公爵的私人御医，在1972 年由酿酒世家慕珑家族一直经营至今。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法国小镇-约217KM-因特拉肯-约68KM-琉森-瑞士小镇（瑞士）
                <w:br/>
                酒店早餐后，乘车前往【因特拉肯】（不少于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瑞士小镇-铁力士雪山-约370KM-新天鹅堡-约115KM-因斯布鲁克（奥地利）
                <w:br/>
                酒店早餐后，乘车前往瑞士最著名的【铁力士雪山】观光。乘坐360°缆车登上全欧洲最美的阿尔卑斯山，欣赏雪山风景及千万年前形成的冰洞，山顶为终年积雪，搭乘世界首创360°旋转缆车，观赏阿尔卑斯山绝美景色，抵达铁力士雪山，可以将中央阿尔卑斯的美景尽收眼底。（游览时间不少于2.5小时）
                <w:br/>
                备注 ：如遇上铁力士雪山缆车维修期间，改游览皮拉图斯山或雪朗峰，恕不另行通知！悬索桥如遇恶劣天气将会关闭！
                <w:br/>
                特别安排：【铁力士午餐】，打卡阿尔卑斯雪山的同时，享受雪山午餐
                <w:br/>
                乘车前往德国富森，【新天鹅堡】（远眺外观，不含上下山交通费用，停留不少于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游毕乘车前往酒店入住。
                <w:br/>
                交通：巴士
                <w:br/>
              </w:t>
            </w:r>
          </w:p>
        </w:tc>
        <w:tc>
          <w:tcPr/>
          <w:p>
            <w:pPr>
              <w:pStyle w:val="indent"/>
            </w:pPr>
            <w:r>
              <w:rPr>
                <w:rFonts w:ascii="宋体" w:hAnsi="宋体" w:eastAsia="宋体" w:cs="宋体"/>
                <w:color w:val="000000"/>
                <w:sz w:val="20"/>
                <w:szCs w:val="20"/>
              </w:rPr>
              <w:t xml:space="preserve">早餐：√     午餐：雪山午餐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因斯布鲁克-约360KM-威尼斯-约112KM-意大利小镇（意大利）
                <w:br/>
                酒店早餐后，乘车前往奥地利【因斯布鲁克】（游览不少于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乘车前往【威尼斯】。乘船登上主岛游览（不少于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特别安排：【贡多拉游船】独具特色的威尼斯尖舟有一个独具特色的名字—“贡多拉”。这种轻盈纤细，造型别致的小舟已有一千多年的历史了。它一直是居住在泻湖上的威尼斯人代步的工具（五人一条船）。
                <w:br/>
                （游船时间不少于30分钟）
                <w:br/>
                特别安排：【意大利墨鱼面】品尝这世界上正宗的墨鱼意面，充满浓浓海潮味的墨鱼面，满口黑牙趣味体验。
                <w:br/>
                游毕乘车前往酒店入住。
                <w:br/>
                交通：巴士
                <w:br/>
              </w:t>
            </w:r>
          </w:p>
        </w:tc>
        <w:tc>
          <w:tcPr/>
          <w:p>
            <w:pPr>
              <w:pStyle w:val="indent"/>
            </w:pPr>
            <w:r>
              <w:rPr>
                <w:rFonts w:ascii="宋体" w:hAnsi="宋体" w:eastAsia="宋体" w:cs="宋体"/>
                <w:color w:val="000000"/>
                <w:sz w:val="20"/>
                <w:szCs w:val="20"/>
              </w:rPr>
              <w:t xml:space="preserve">早餐：√     午餐：√     晚餐：墨鱼面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意大利小镇-约424KM-罗马（意大利）
                <w:br/>
                酒店早餐后，乘车前往意大利首都【罗马】，市区参观。「永恒之都」-罗马随处可见古罗马帝国时期古迹；途径【古罗马废墟】：它位于【古罗马斗兽场】（门外拍照不少于20分钟）之旁，昔日为古罗马帝国的中心，是现存世界最大面积的古罗马废墟，曾建有无数的宫殿和建筑群，现在却只剩下颓垣败瓦，一片荒凉。附近还有【君士坦丁大帝凯旋门】（门外拍照不少于15分钟）其雕刻工艺十分精巧。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罗马-约426KM-五渔村-约78KM-意大利小镇（意大利）
                <w:br/>
                酒店早餐后，乘车前往拉斯佩齐亚搭乘小火车前往【五渔村】（意大利语：CinqueTerre，又译：五乡地、五村镇），位于意大利北面地中海边的五渔村，沿着蜿蜒的地中海海岸线而建，由5座依山傍海的小渔村组成的“五渔村”，拥有浪漫眩目的碧蓝海水、铺满卵石的沙滩、色彩斑斓的建筑和陡峭的山势（游览不少于3小时，选取主要的2个村进行重点游览）。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意大利小镇-约282KM-米兰（意大利）
                <w:br/>
                酒店早餐后，乘车前往【米兰】市区游览（不少于1小时），世界时尚艺术中心，世界设计之都，世界历史文化名城：
                <w:br/>
                【米兰大教堂】(外观)位于米兰大广场，是米兰的象征，是世界五大教堂之一，规模居世界第二。拿破仑曾于1805年在米兰大教堂举行加冕仪式。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米兰 - 深圳
                <w:br/>
                参考航班：HU7974   MXP/SZX   1035-0500+1（航班仅供参考，具体以实际为准）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2.全程欧洲标准三-四星级酒店，特别升级巴黎连住3晚，1/2标准双人房；(备注：巴黎展会期间不保证连住且酒店可能拉远)
                <w:br/>
                3.行程所列餐食，酒店西式热早餐，全程20个正餐，中式团餐六菜一汤，5个特色餐：铁力士雪山餐厅午餐+法国油封烤鸡+土耳其烤肉+威尼斯墨鱼面+越南河粉（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6.基本景点大门票（只含卢浮宫（含专业官导讲解VIP通道）、塞纳河游船、贡多拉游船、酒庄品酒体验、铁力士缆车、五渔村小火车），其它为外观或免费；
                <w:br/>
                7.申根签证费（我司有权根据签证需要调整住宿地点）；
                <w:br/>
                8.欧洲旅游意外保险（本公司强烈要求旅客自行购买旅游意外保险，以更全面保障旅客利益）；
                <w:br/>
                9.司机导游服务费；
                <w:br/>
                赠送境外WIFI（4/人/台），每人一个转换插头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 3500元/人（酒店单房差仅指普通单人间如要求安排大床房或标双，单房差另议）；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具体请参考附件行程</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具体请参考附件行程</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岁以下（不含6岁）不占床按成人价格打九折结算，此价格提供机位、车位、餐位及景点门票，不提供住宿床位，占床按成人价格收费，6岁起必须占床；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w:br/>
                驻法国大使馆，领事保护电话：+33-153758840
                <w:br/>
                驻瑞士大使馆，领事保护电话：+41-764959218
                <w:br/>
                驻意大利大使馆，领事保护电话：+39-3939110852
                <w:br/>
                驻德国大使馆，领事保护电话：+49-3027588551
                <w:br/>
                驻奥地利大使馆，领事保护电话：+43-68120192638
                <w:br/>
                驻比利时大使馆，领事保护电话：+32-27632006
                <w:br/>
                全球领事保护热线：+86-10-12308（24小时，海外中国公民遇到紧急情况可拨打）
                <w:br/>
                <w:br/>
                本产品供应商为：广东成功之旅国际旅行社有限公司（成功之旅），许可证编号：L-GD-CJO0567  。为保证游客可如期出发，我社将与其他旅行社共同委托   广东成功之旅国际旅行社有限公司（成功之旅） 组织出发（拼团出发），如客人不接受拼团出发，请报名时以书面形式注明。此团由 广东成功之旅国际旅行社有限公司（成功之旅）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br/>
                <w:br/>
                参考酒店：
                <w:br/>
                巴黎：Residhome Carrieres La Defense/B&amp;B PARIS MEUDON VELIZY  3*或同级
                <w:br/>
                D5法国小镇：Kyriad Belfort/Appart'City Confort Mulhouse/BRIT HOTEL BESANCON L'HORLOGE  3*或同级
                <w:br/>
                D6瑞士小镇：Seminarhotel CAMPUS SURSEE/Hotel Schweizerhof Weggis/Hotel Rothaus Luzern &amp; Peruvian Culinary Art  3*或同级
                <w:br/>
                因斯布鲁克（奥地利小镇）：Hotel Tyrol/Hotel Olympia/Waldhotel Superior Seefeld Tirol  3*或同级
                <w:br/>
                D8意大利小镇Bologna：Meditur Hotel Bologna/Ferrara：UNAWAY Hotel Occhiobello  4*或同级
                <w:br/>
                D9罗马：Mercure Roma West/Albornoz Palace Hotel  4*或同级
                <w:br/>
                D10意大利小镇Pisa：Grand Hotel Golf Tirrenia/Hotel Da Vinci Montecatini Terme 4*或同级
                <w:br/>
                米兰：UNAHOTELS Expo Fiera Milano/Best Western Hotel Goldenmile Milan  4*或同级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2026-06-16T04:29:10+08:00</dcterms:created>
  <dcterms:modified xsi:type="dcterms:W3CDTF">2026-06-16T04:29:10+08:00</dcterms:modified>
</cp:coreProperties>
</file>

<file path=docProps/custom.xml><?xml version="1.0" encoding="utf-8"?>
<Properties xmlns="http://schemas.openxmlformats.org/officeDocument/2006/custom-properties" xmlns:vt="http://schemas.openxmlformats.org/officeDocument/2006/docPropsVTypes"/>
</file>