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(假日)王牌【C位东山岛】4天3晚纯玩游行程单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ZLJRDYX-CG20260424M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第一天：广州/深圳→厦门→海上明珠塔→中山路
                <w:br/>
                [08:00-12:00之间出发的车次
                <w:br/>
                【如广州出发，优先出广州南/广州东直达车次，12306上无直达票则出深圳北中转车次】
                <w:br/>
                上午：乘高铁/动车前往海上花园“厦门”。
                <w:br/>
                下午：抵达后导游接团，前往游览【海上明珠塔】（游玩约2小时）：是厦门标志性建筑，集气象 监测预警、气象科普、旅游观光于一体。塔内设有非物质文化遗产馆以及360度全景鸟瞰海上花园观景台。
                <w:br/>
                登上195米内可俯揽到悬浮式吊桥海沧大桥，厦门美丽的白鹭洲公园，中国的台商投资区湖里区，小三通邮轮码头，远华赖昌新以前的走私油库等····塔
                <w:br/>
                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
                <w:br/>
                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用餐安排： 午餐：敬请自理   晚餐：敬请自理
                <w:br/>
                住宿安排：厦门酒店
                <w:br/>
                <w:br/>
                第二天：南门湾→苏峰山→鱼骨沙洲（当地散拼）
                <w:br/>
                上午：酒店早餐，赴东山岛（车程2.5小时左右）抵达【南门湾】（游玩约1小时）：自由打卡拍照，2015年因为电影《左耳》这里渐渐被大众所知。一边是蔚蓝的大海，一边是古朴的渔村。有人这样描述南门湾：这里的日子，是早上伴着海浪声而作，傍晚看着夕阳而息。
                <w:br/>
                享用东山当地特色午餐（如对海鲜过敏，请提前告知）。  
                <w:br/>
                下午：打卡【苏峰山·环岛公路】（约1小时，电瓶车费用自理10元/人）：山峰奇洞异，其名虽俗而能穷形尽态，“水仙童隩”，泉水清澈甘甜，终年不涸。在凹陷的崖壁上还有三尊“石观音”，酷似石雕观音大士佛像，天然而逼肖，亦造物者之杰作。
                <w:br/>
                乘船前往神秘小岛【鱼骨沙洲】（游玩约1小时）：风景绝美，位于歧下村，退潮后大海中间会出现一个像鱼骨形状的沙滩而得名。阳光灿烂、天蓝云白、海水清澈，上千的鱼排点缀其中，非常壮观，白鹭成群飞翔于海之上，美的无与伦比。游览完毕后乘车返回厦门酒店。
                <w:br/>
                温馨提示：
                <w:br/>
                1.散拼较早出行，此天早餐一般为打包早！
                <w:br/>
                2.以上为常规行程及时间安排，如遇不可抗因素（如交通，天气等），时间会有所变动，请合理安排您的行程（如当天赶飞机或火车的尽量预留一定的时间空间）。
                <w:br/>
                3.特别声明：景区附近的当地村民自营商店，绝非本产品中包含的购物店，请谨慎购物，如遇村民招揽生意 或 导游推销商品，请自行判断是否购买。
                <w:br/>
                用餐：早餐：含  午餐：赠送    晚餐：敬请自理
                <w:br/>
                住宿：厦门酒店 
                <w:br/>
                <w:br/>
                第三天：南普陀寺→鼓浪屿
                <w:br/>
                上午：酒店早餐后，闽南著名寺院【南普陀寺】（游玩约1小时）：闽南佛教圣地之一，始建于唐朝，因其供奉观世音菩萨，与浙江普陀山观音道场类似，又在普陀山以南而得名&amp;quot;南普陀寺&amp;quot;。后外观著名学府【厦门大学】（可自行前往学校大门自拍留影）。
                <w:br/>
                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
                <w:br/>
                还可前往【港仔后海滨浴场】拥有鼓浪屿最美的海滩，是景好、砂好、水质好、气候好的理想天然海滨。适时乘轮渡出岛，晚餐品尝【闽南风味餐】。
                <w:br/>
                用餐安排：早餐：酒店含早   午餐：敬请自理   晚餐：含
                <w:br/>
                住宿安排：厦门酒店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br/>
                第四天：帆船出海→山海步道→环岛路航拍→厦门北→深圳北/广州南
                <w:br/>
                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随后送厦门高铁站，乘动车返程（晚餐于动车上自行安排）结束愉快行程。
                <w:br/>
                用餐：早餐：含   午餐：含    晚餐：敬请自理
                <w:br/>
                住宿：温馨的家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
                <w:br/>
                舒适酒店补390元/人（退房差200元/人含早餐），
                <w:br/>
                豪华酒店补540元/人（退房差240元/人含早餐）。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2.用餐：含3早2正，酒店含早餐，正餐餐标30元/人（小童减半），十人一桌八菜一汤（不足8人现退餐费，若不足10人一桌，则相应减少菜量）。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5.证件：交通+住酒店需人证合一，携带有效证件出行，小童需出生证、户口本或身份证原件。
                <w:br/>
                6.导游：专业地陪导游讲解服务。
                <w:br/>
                7.人数：人数：2人起铁发
                <w:br/>
                注：第二天东山岛1日游拼当地散拼团，第一天、第三天、第四天厦门段广东成团，如不成团提前3天通知改期，不作赔偿。
                <w:br/>
                8.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①年龄6周岁以下按照小童价格，提供车位、正餐+早餐、导服、其它不含。
                <w:br/>
                ②6周岁-14周岁执行中童价格，提供车位、正餐+早餐、导服、门票、往返半价动车票。
                <w:br/>
                ③年龄14周岁以上按成人价格收费
                <w:br/>
                ④每位成人可免费携带1名0-6岁且不单独占用座位的儿童乘动车/高铁（不占座），如超地方1名或儿童需要座位，需购买儿童优惠票。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①个人投保的旅游保险费、航空保险费,合同未约定由旅行社支付的费用（包括行程以外非合同约定活动项目所需的费用、自由活动期间发生的费用等）。
                <w:br/>
                ②行程中发生的客人个人费用（包括交通工具上的非免费餐饮费、行李超重费、住宿期间的洗衣、电话、酒水饮料费、个人伤病医疗费等）及小费等；
                <w:br/>
                ③建议客人自愿购买航空保险和旅游意外保险，并保管好自己的财物如有财物丢失，旅行社不承担赔偿责任。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
                <w:br/>
                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2026-04-30T07:31:57+08:00</dcterms:created>
  <dcterms:modified xsi:type="dcterms:W3CDTF">2026-04-30T07:31:57+08:00</dcterms:modified>
</cp:coreProperties>
</file>

<file path=docProps/custom.xml><?xml version="1.0" encoding="utf-8"?>
<Properties xmlns="http://schemas.openxmlformats.org/officeDocument/2006/custom-properties" xmlns:vt="http://schemas.openxmlformats.org/officeDocument/2006/docPropsVTypes"/>
</file>