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（假日）【五星潮汕】宝丰空中温泉|汕头南澳岛网红灯塔|青澳湾沙滩行程单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YD1776932696xX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7：30越秀公园C出口  集合后出发前往揭阳古城游玩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1、打卡小公园民国骑楼城 网红揭阳古城  食足5餐
                <w:br/>
                2、连住两晚五星品质丰顺宝丰空中温泉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国家地理杂志评选为“广东最美的岛屿”—南澳岛 ，打卡长山尾网红灯塔，漫步【青澳湾】，月牙形的沙滩，宽阔的滩历，洁白晶莹的沙子，海水无污染。
                <w:br/>
                ★ 全景潮汕游，潮州古城牌坊街+汕头小公园开埠区+最美南澳海岛+新晋网红揭阳古城
                <w:br/>
                ★ 五星品质度假酒店，连住2晚五星丰顺宝丰空中温泉（品五星级西式自助早，畅游空中泳池+当天任泡空中氡泉）
                <w:br/>
                ★ 一价食足5餐（五星温泉自助早+潮汕牛肉火锅+卤水鹅宴+潮汕小吃春卷）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广州-揭阳古城-午餐自理-丰顺宝丰温泉-晚餐自理-自由泡温泉
                <w:br/>
                早上指定时间地点集中出发前往【千年古城-揭阳，潮汕文化发源地，车程约4.5小时】，后前往【揭阳古城，游览约2小时】揭阳古城辟建于南宋绍兴十年（1140），尔后一直为揭阳县治驻地，是著名的粤东古邑、岭南水城。其所在的榕江流域地区曾经是古粤东、闽南的政治区域中心和潮汕文化的发祥地，历史人文积淀深厚，文物古迹遗存丰富。揭阳榕城历史文化游径正串起揭阳学宫、揭阳城隍庙、榕城进贤门、古榕武庙等古城最具代表性的人文历史建筑，沿着这条游径走读榕城，读者将能够深入地感受到这座城市深厚的人文底蕴和多彩的民俗风情，领略揭阳古城独特的文化魅力。后前往入住宝丰温泉酒店，晚餐后自由泡空中氡泉。
                <w:br/>
                丰顺宝丰温泉酒店（含当天无限次温泉）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丰顺宝丰温泉酒店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早餐-汕头小公园骑楼群—午餐（潮汕卤水鹅宴）-汕头南澳岛（青澳湾沙滩 -长山尾灯塔 -返回丰顺宝丰温泉-晚餐自理
                <w:br/>
                早餐后前往汕头参观百载商埠【小公园骑楼建筑，游览约1小时】，游览建于清代耗资八万银元的小公园。是‘华人春节联欢晚会分会场’，汕头市“百载商埠”的历史见证，其基本仿造巴黎街区样式的独具一格的环形放射状路网结构、中西合璧的骑楼建筑群，是富有魅力的城市个性和地方文化的重要遗产。午餐品尝【卤水鹅宴】后前往游览被《国家地理杂志》评选为“广东最美的岛屿”【南澳岛】车游海上巨龙—【南澳跨海大桥】领略海上奇观，南澳大桥是全省最长的一座跨海大桥，于2009年1月20日开建，起点于澄海区莱芜，终点于南澳长山尾苦路坪接入环岛公路，全长11．08公里，上岛后游览【长山尾码头灯塔】，距离南澳大桥不远处，许多新人都会来此拍摄婚纱照，可见这个灯塔的颜值之高。客人可于此自由拍照留念。车游新南澳外滩—【前江湾海滨路】，后游览【南澳新貌环岛景观带之青澳湾】，漫步于中国最美海岸线—【青澳湾天然沙滩泳场】（自由畅玩2小时）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东省两个A级沐浴海滩之一，后游览【自然之门】（游览约30分钟）。后返回丰顺宝丰温泉入住酒店。
                <w:br/>
              </w:t>
            </w:r>
          </w:p>
        </w:tc>
        <w:tc>
          <w:tcPr/>
          <w:p>
            <w:pPr>
              <w:pStyle w:val="indent"/>
            </w:pPr>
            <w:r>
              <w:rPr>
                <w:rFonts w:ascii="宋体" w:hAnsi="宋体" w:eastAsia="宋体" w:cs="宋体"/>
                <w:color w:val="000000"/>
                <w:sz w:val="20"/>
                <w:szCs w:val="20"/>
              </w:rPr>
              <w:t xml:space="preserve">早餐：自助早餐     午餐：潮汕卤水鹅宴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自助早餐-潮州古城-午餐【潮汕牛肉火锅】-返程
                <w:br/>
                早餐后前往千年历史文化古城【潮州】，后前往【潮州古城，古城环保电瓶车往返20元/人客人自理】游览明朝修建的【古城墙】、外观潮州府城主要门户之一的【广济门城楼】，后外观中国四大古桥之一的【湘子桥，如需上桥自费20元/人】，其“十八梭船二十四洲的独特风格与赵州桥、洛阳桥、芦沟桥并称中国四大古桥，被著名桥梁专家茅以升誉为“世界上最早的启闭式桥梁”。游览【牌坊街】（约60分钟），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午餐后结束愉快旅程返回温暖的家。
                <w:br/>
                交通：汽车
                <w:br/>
              </w:t>
            </w:r>
          </w:p>
        </w:tc>
        <w:tc>
          <w:tcPr/>
          <w:p>
            <w:pPr>
              <w:pStyle w:val="indent"/>
            </w:pPr>
            <w:r>
              <w:rPr>
                <w:rFonts w:ascii="宋体" w:hAnsi="宋体" w:eastAsia="宋体" w:cs="宋体"/>
                <w:color w:val="000000"/>
                <w:sz w:val="20"/>
                <w:szCs w:val="20"/>
              </w:rPr>
              <w:t xml:space="preserve">早餐：自助早餐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2、用餐：全程含2正2早1小吃（10-12人一围，早餐为酒店住宿包含，不用无费用可退）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5、小孩费用：含旅游车车位、半价餐位，半价门票（1.1-1.4米），不占床位，超高自理，车位（婴儿）只含往返交通车位，其他自理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2026-04-30T06:30:23+08:00</dcterms:created>
  <dcterms:modified xsi:type="dcterms:W3CDTF">2026-04-30T06:30:23+08:00</dcterms:modified>
</cp:coreProperties>
</file>

<file path=docProps/custom.xml><?xml version="1.0" encoding="utf-8"?>
<Properties xmlns="http://schemas.openxmlformats.org/officeDocument/2006/custom-properties" xmlns:vt="http://schemas.openxmlformats.org/officeDocument/2006/docPropsVTypes"/>
</file>