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【马来情缘，榴莲飘香】马来西亚槟城榴5天榴莲果园任摘任吃｜实现榴莲自由｜果肉爆浆+稀有品种一网打尽行程单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SA1776757483k7</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马来西亚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去程：CZ5047 13:55/18:00 飞行时间约4小时05分；
                <w:br/>
                回程：CZ5048 19:05/23:10飞行时间约4小时05分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1.经典地标深度游：升旗山（缆车体验）、极乐寺、康华利斯堡（外观）、姓氏桥水上人家等槟城标志性景点，全方位感受槟城多元魅力。
                <w:br/>
                2.特色美食文化体验：特色咖喱面包虾、港式点心、蒸气火锅、肉骨茶料理等特色美食，沉浸式品尝槟城地道美食。
                <w:br/>
                3.榴莲主题深度品鉴：榴莲体验馆、榴莲园榴莲吃到饱环节，从文化体验到沉浸式品尝，满足榴莲爱好者的极致需求，打造独特的味觉记忆。
                <w:br/>
                4.历史与艺术交融：槟城历史博物馆，爱情巷、卧佛寺、缅佛寺等，深入了解槟城的历史变迁与多元文化艺术，感受古城深厚底蕴。
                <w:br/>
                5.自然风光与休闲结合：巴都丁宜海滩，享受海滨风光；水上清真寺则展现独特建筑美学，为行程增添自然与人文结合的休闲体验。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广州/槟城【马来西亚】
                <w:br/>
                参考航班：CZ5047 13:55/18:00 飞行时间约4小时05分
                <w:br/>
                指定时间于广州白云国际机场集合出发，办理登机及出境手续，搭乘国际航班飞往马来西亚槟城。
                <w:br/>
                抵达后，感受这座城市独特的南洋风情与多元文化交融的初印象前往餐厅晚餐。随后入住酒店休息，让您在旅途劳顿后能得到充分休息，为接下来的精彩旅程养精蓄锐。
                <w:br/>
                交通：飞机、汽车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槟城龙城酒店 或同等级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槟城：经典地标与美食探索
                <w:br/>
                升旗山（含缆车）
                <w:br/>
                景点亮点：乘坐缆车登上槟城海拔最高的升旗山，沿途可欣赏到热带雨林的壮丽景色，随着海拔升高，视野逐渐开阔。抵达山顶后，整个槟城的美景尽收眼底，城市景观与海景交相辉映，尤其是在天气晴朗时，景色格外迷人。傍晚时分，还能在此欣赏到绝美的日落，是俯瞰槟城全景的绝佳地点。
                <w:br/>
                极乐寺（不含缆车）
                <w:br/>
                景点亮点：极乐寺是马来西亚著名的佛教寺庙，融合了中国、泰国和缅甸的建筑风格，独具特色。寺庙内建筑宏伟，雕梁画栋，佛像庄严。其中，巨大的白色观音像尤为引人注目，矗立在山间，给人一种宁静而神圣的感觉。寺内还有许多精美的壁画和雕刻，展现了深厚的佛教文化底蕴，是感受宗教文化与建筑艺术的好去处。
                <w:br/>
                榴莲体验馆
                <w:br/>
                景点亮点：槟城是榴莲爱好者的天堂，榴莲体验馆让您深入了解榴莲的文化和知识。在这里，您可以学习到榴莲的种植过程、不同品种的特点以及辨别榴莲品质的方法。还能品尝到多种不同品种的优质榴莲，从浓郁醇厚到清爽香甜，满足您对榴莲的所有想象，是一场独特的味觉与文化体验。
                <w:br/>
                张弼士故居（蓝屋）
                <w:br/>
                张弼士故居（蓝屋）是融合中西方建筑艺术精华的百年老宅，墙体用当地蓝色涂料，“蓝屋”之名由此而来，给人独特视觉冲击。建筑布局严谨，有中式对称美感，融入西方元素，木石雕刻精湛，具清末民初中西合璧风格，有极高艺术和历史价值。它是张弼士的故居，张弼士是张裕葡萄酒公司创始人、“中国葡萄酒之父”，其传奇人生与故居紧密相连。故居内通过史料、图片、实物及场景复原等展现张弼士一生，是了解近代华侨历史和民族工商业发展的重要窗口。蓝屋作为张弼士文化博物馆开放，举办文化展览、讲座、体验活动等，让游客了解张弼士精神和相关历史文化，还能参与互动体验，使参观更生动有趣、富有教育意义。故居周边保留历史街区风貌，与蓝屋相互映衬，构成地方特色历史画卷。游客参观后可漫步古街小巷感受风土人情，丰富游览体验，蓝屋成为区域历史文化旅游亮点和标志性景点。 
                <w:br/>
                爱情巷
                <w:br/>
                景点亮点：爱情巷是一条充满文艺气息的小巷，街道两旁布满了特色小店、咖啡馆和民宿。巷子的墙壁上有许多创意十足的涂鸦和壁画，充满了浪漫与艺术氛围。这里是年轻人喜欢聚集的地方，您可以在这里悠闲地漫步，逛逛特色小店，品尝一杯咖啡，感受槟城的慢生活节奏和浪漫情调。
                <w:br/>
                槟城市政厅（外观）
                <w:br/>
                卧佛寺
                <w:br/>
                景点亮点：卧佛寺内供奉着一尊巨大的卧佛，佛像长达33米，是马来西亚最大的卧佛之一。佛像神态安详，雕刻精美，给人一种平和宁静的感觉。寺庙内环境清幽，香火旺盛，是佛教信徒朝拜的重要场所，也吸引了众多游客前来参观，感受佛教文化的博大精深。
                <w:br/>
                缅佛寺
                <w:br/>
                景点亮点：缅佛寺具有浓郁的缅甸建筑风格，寺庙内的佛塔和佛像造型独特，色彩鲜艳。寺庙的建筑细节精美，展现了缅甸佛教艺术的独特魅力。在这里，您可以了解到缅甸的宗教文化和建筑特色，感受不同国家佛教文化的差异与交融。
                <w:br/>
                新关仔角美食街
                <w:br/>
                景点亮点：新关仔角美食街是槟城著名的夜市之一，这里汇聚了各种地道的槟城美食和马来西亚特色小吃。从海鲜烧烤、沙爹、炒粿条到各种甜品，琳琅满目，让人垂涎欲滴。您可以在这里尽情品尝当地美食，感受热闹的夜市氛围，体验槟城的美食文化
                <w:br/>
                交通：汽车
                <w:br/>
              </w:t>
            </w:r>
          </w:p>
        </w:tc>
        <w:tc>
          <w:tcPr/>
          <w:p>
            <w:pPr>
              <w:pStyle w:val="indent"/>
            </w:pPr>
            <w:r>
              <w:rPr>
                <w:rFonts w:ascii="宋体" w:hAnsi="宋体" w:eastAsia="宋体" w:cs="宋体"/>
                <w:color w:val="000000"/>
                <w:sz w:val="20"/>
                <w:szCs w:val="20"/>
              </w:rPr>
              <w:t xml:space="preserve">早餐：√     午餐：咖喱面包虾     晚餐：X   </w:t>
            </w:r>
          </w:p>
        </w:tc>
        <w:tc>
          <w:tcPr/>
          <w:p>
            <w:pPr>
              <w:pStyle w:val="indent"/>
            </w:pPr>
            <w:r>
              <w:rPr>
                <w:rFonts w:ascii="宋体" w:hAnsi="宋体" w:eastAsia="宋体" w:cs="宋体"/>
                <w:color w:val="000000"/>
                <w:sz w:val="20"/>
                <w:szCs w:val="20"/>
              </w:rPr>
              <w:t xml:space="preserve">槟城龙城酒店 或同等级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槟城：历史文化与自然风情之旅
                <w:br/>
                槟城历史博物馆
                <w:br/>
                景点亮点：槟城历史博物馆位于一座百年历史的建筑内，馆内收藏了大量关于槟城历史、文化和艺术的文物和资料。通过丰富的展品和图文介绍，您可以全面了解槟城从古代到现代的发展历程，包括殖民时期的历史、多元文化的形成等。博物馆本身的建筑也具有很高的历史价值，是了解槟城深厚历史文化底蕴的重要场所。
                <w:br/>
                榴莲园，“榴莲吃到饱”
                <w:br/>
                景点亮点：在榴莲园里，您可以实现榴莲自由，尽情品尝各种新鲜成熟的榴莲。这里的榴莲品种丰富，品质优良，工作人员会为您挑选成熟度最佳的榴莲。您可以坐在果园中，一边享受美味的榴莲，一边感受果园的自然环境，是榴莲爱好者不容错过的体验，让您彻底沉浸在榴莲的美味世界中。
                <w:br/>
                巴都丁宜海滩
                <w:br/>
                景点亮点：巴都丁宜海滩是槟城著名的海滩度假胜地，这里拥有绵长的沙滩和清澈的海水。您可以在沙滩上悠闲地散步，享受阳光和海风，也可以参与各种水上活动，如冲浪、摩托艇等。海滩周边有许多餐厅和酒吧，您可以一边品尝美食，一边欣赏美丽的海景，是放松身心、享受海滨风情的理想之地。
                <w:br/>
                水上清真寺
                <w:br/>
                景点亮点：水上清真寺是一座建在水面上的清真寺，建筑风格独特，宏伟壮观。清真寺的主体建筑以白色为主，搭配蓝色的穹顶，在阳光的照耀下显得格外美丽。尤其是在傍晚时分，夕阳映照下的清真寺更是别有一番韵味。您可以在这里参观，了解伊斯兰教的文化和建筑特色，感受宗教的庄严与神圣。
                <w:br/>
              </w:t>
            </w:r>
          </w:p>
        </w:tc>
        <w:tc>
          <w:tcPr/>
          <w:p>
            <w:pPr>
              <w:pStyle w:val="indent"/>
            </w:pPr>
            <w:r>
              <w:rPr>
                <w:rFonts w:ascii="宋体" w:hAnsi="宋体" w:eastAsia="宋体" w:cs="宋体"/>
                <w:color w:val="000000"/>
                <w:sz w:val="20"/>
                <w:szCs w:val="20"/>
              </w:rPr>
              <w:t xml:space="preserve">早餐：√     午餐：港式点心     晚餐：蒸气火锅   </w:t>
            </w:r>
          </w:p>
        </w:tc>
        <w:tc>
          <w:tcPr/>
          <w:p>
            <w:pPr>
              <w:pStyle w:val="indent"/>
            </w:pPr>
            <w:r>
              <w:rPr>
                <w:rFonts w:ascii="宋体" w:hAnsi="宋体" w:eastAsia="宋体" w:cs="宋体"/>
                <w:color w:val="000000"/>
                <w:sz w:val="20"/>
                <w:szCs w:val="20"/>
              </w:rPr>
              <w:t xml:space="preserve">槟城龙城酒店或同等级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槟城
                <w:br/>
                全天自由活动，享受悠闲时光！
                <w:br/>
                交通：自理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槟城龙城酒店 或同等级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槟城/广州
                <w:br/>
                参考航班：CZ5048 19:05/23:10飞行时间约4小时05分
                <w:br/>
                肉骨茶
                <w:br/>
                景点亮点：肉骨茶是马来西亚的特色美食，汤汁浓郁，肉质鲜嫩，让人回味无穷，午餐特别安排品尝地道的肉骨茶料理。
                <w:br/>
                康华利斯堡（外观）
                <w:br/>
                景点亮点：康华利斯堡是槟城重要的历史遗迹，由英国人建造，见证了槟城的殖民历史。从外观上看，城堡的古老城墙和炮台依然保存完好，散发着浓厚的历史气息。虽然不能入内参观，但站在城堡外，仍能感受到它曾经的军事防御功能和历史沧桑感，是了解槟城历史变迁的重要地标。
                <w:br/>
                姓氏桥水上人家
                <w:br/>
                景点亮点：姓氏桥是槟城独特的水上村落，这里的房屋建在水面上，以木桥相连，形成了一个个以姓氏为聚居单位的社区。漫步在木桥上，能看到当地居民的日常生活场景，感受到浓厚的市井气息和独特的民俗文化。这里的房屋风格古朴，充满南洋风情，是摄影爱好者的理想取景地，也是体验槟城本土生活的好地方。
                <w:br/>
                壁画街
                <w:br/>
                景点亮点：壁画街将艺术与城市空间完美融合，每一面墙壁都成为艺术家挥洒创意的画布，呈现出风格多样、主题丰富的视觉盛宴。从色彩鲜明的抽象图案到生动形象的人物故事，从充满童趣的卡通形象到反映当地文化特色的民俗场景，壁画内容涵盖了历史、文化、生活等多个维度，让原本单调的街道变成了一座开放式的艺术博物馆。行走其中，仿佛置身于艺术长廊，每一步都能发现新的惊喜，既满足了人们对美的欣赏需求，也为城市增添了独特的文化魅力和活力，成为游客拍照打卡和感受城市艺术氛围的热门地标。
                <w:br/>
                <w:br/>
                下午根据航班时间送至槟城机场，结束此次愉快的槟城之旅！
                <w:br/>
                交通：汽车
                <w:br/>
              </w:t>
            </w:r>
          </w:p>
        </w:tc>
        <w:tc>
          <w:tcPr/>
          <w:p>
            <w:pPr>
              <w:pStyle w:val="indent"/>
            </w:pPr>
            <w:r>
              <w:rPr>
                <w:rFonts w:ascii="宋体" w:hAnsi="宋体" w:eastAsia="宋体" w:cs="宋体"/>
                <w:color w:val="000000"/>
                <w:sz w:val="20"/>
                <w:szCs w:val="20"/>
              </w:rPr>
              <w:t xml:space="preserve">早餐：√     午餐：肉骨茶     晚餐：X   </w:t>
            </w:r>
          </w:p>
        </w:tc>
        <w:tc>
          <w:tcPr/>
          <w:p>
            <w:pPr>
              <w:pStyle w:val="inden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1、代订团体往返经济舱机票及税金。依航空公司规定团队机票不得签转、改票及退票。   
                <w:br/>
                2、代订全程当地住宿（标准如行程所列），标准双人间（两人入住一间）。团队中单男（女）性人士若无法安排拼住或客人不愿接受安排的，客人须在出发前向旅行社增补全程单房差￥1000元/人，入住单人间。   
                <w:br/>
                3、行程所列用餐（不含酒水），全程餐标：早餐以酒店西式自助餐为主；午、晚餐以中式围餐或当地风味餐为主（中式围餐参考：8菜1汤，10人1桌，如人数减少，则会根据实际人数做适当调整），用餐时间在飞机或船上以机船餐为准，不再另作退补。 
                <w:br/>
                4、行程所列已含景点第一道大门票；其余均为外观或免费。   
                <w:br/>
                5、用车(包括接送机及游览期间)车型根据具体人数而定，安排22-55座空调旅游专用车。   
                <w:br/>
                6、全程中文领队服务费，全程境外司导服务费，司导服务小费
                <w:br/>
                7、赠送：每人每天1瓶水。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1、机场内候机和转机的餐食。  
                <w:br/>
                2、个人旅游意外险(建议游客自行购买)。  
                <w:br/>
                3、团队活动期间游客自愿要求参加行程外旅游活动的费用。  
                <w:br/>
                4、卫生检疫费。
                <w:br/>
                5、出入境行李物品的海关税、搬运费、保管费和超重(件)行李托运费。   
                <w:br/>
                6、个人消费（如酒店洗衣、电话、上网、收费电视和酒水等）。    
                <w:br/>
                7、其它未约定由组团社支付的费用（包括：单间差、超时用车加班费、应领事馆要求必须前往面签或销签的费用、不可抗力因素所产生的额外费用等。） 
                <w:br/>
                8、任一城市往返广州白云国际机场的交通费。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1、依合同约定，出团前可安排召开出团说明会，详细说明有关事项，确认团队的实际行程，届时请以旅行社电话通知出团说明会的时间，依时出席。（注：开会并不代表已获知签证结果）
                <w:br/>
                2、游客报名参团时，应提交无污损且回国入境时有效期仍在半年以上（且有2页以上空白签证页）的因私护照，保证提供准确且能及时联系的电话、手机、传真号码或电子邮箱等联系方式。游客个人因以上原因造成行程受阻，组团社不承担由此产生的损失。
                <w:br/>
                3、组团社为优化行程，可保证在原行程景点游览不变的前提下，对景点游览及酒店入住先后顺序作出合理调整。
                <w:br/>
                4、独立成团人数若不足18人时，以上报价不适用，需重新核算。
                <w:br/>
                5、游客应全程随团游览，若游客自行离开或未按约定时间到达约定集合地点或未能在旅游途中依时加入旅游团队的，按游客自动退团处理，组团社不退还旅游费用，并由游客自行承担由此产生的所有费用。
                <w:br/>
                6、为确保团队能依约成行，游客同意：在游客未获得签证之前，组团社可应航空公司要求向其支付机票订金或机票全款。如游客签证申请被拒签或者自身原因申请退团，游客愿意承担机票订金￥2000/人损失费，出票后承担机票全款。
                <w:br/>
                7、游客委托组团社代订酒店。游客同意：在接受游客委托后，组团社可在游客委托约定的入住日期之前，提前支付酒店房费，以确保游客的委托得以落实。如遇拒签或延期出签等使领馆原因、被拒绝出入境、伤病等属于游客个人客观原因导致不能按时成行，游客愿意承担酒店房费损失费。
                <w:br/>
                8、飞机、火车、客轮、城际客运班车等第三方辅助性公共交通工具延误等，导致旅游合同不能按约定履行的，不视为组团社违约，组团社可积极协助游客减少损失。
                <w:br/>
                9、如遇拒签或延期出签等使领馆原因、被拒绝出入境、伤病等属于游客个人客观原因导致不能按时成行或行程中止，造成的损失由游客承担，组团社扣除业务损失费后将剩余旅游费用退回游客。
                <w:br/>
                10、游客不应以任何理由帮助他人（包括领队）携带烟酒等商品出入关，否则一切损失和法律后果，由个人自行承担。
                <w:br/>
                11、请注意：同一天出发的，不同标准的马来西亚团队将视乎团队人数而可能合并出发，恕不另行通知。领队或相关职员將按照当地实际路况，安排团友入住酒店的先后顺序，并协助团友办理入住酒店手续，唯领队未必与团友入住同一间酒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1、本资料仅界定旅游线路、游览内容之用。
                <w:br/>
                2、首末站城市及航班起飞时间待定，具体的行程游览顺序将根据航班安排的首末站城市最终确定，团队实际行程以出团说明会或出团前集合地派发的行程为准。
                <w:br/>
                3、行程所列航班时间：“+1”表示航班第二天抵达，“+2”表示航班第三天抵达，起飞与到达时间均为当地时间。
                <w:br/>
                4、行程所列餐食：“X”表示行程不包含该餐。
                <w:br/>
                5、广东省中国旅行社股份有限公司委托旅游目的地具有相应资质的旅行社，承接本旅行团在当地的接待业务。接待社的相关信息、委派的领队、导游联系信息、具体航班时间、出团行程、入住酒店的具体信息等，将在出团前（或集合地）所派发的出团通知书中告知，客人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1、小孩收费：2-11周岁的执行小孩收费，仅提供机位、车位、餐位及景点第一道门票，不提供住宿床位。若占床位的则按成人价格；孩童的导游服务小费按成人小费标准支付。
                <w:br/>
                2、婴儿收费：2周岁以下（不含2周岁）的执行婴儿收费，仅提供机票(不含机位)及旅游服务；并按成人价格的五折收费，婴儿的导游服务小费免收。
                <w:br/>
                3、如遇航空公司临时增收燃油附加费或机场税等承运费用，游客须及时补交；如遇航空公司临时下调燃油附加费，组团社须退回多收取的费用。燃油附加费的收取以航空公司的通知为准。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温馨提示：
                <w:br/>
                1、“非凡假日”为广东中旅旅游团队的专属品牌，出团时领队使用“广东中旅”或“非凡假日”标识。
                <w:br/>
                2、旅行社已购买旅行社责任险。建议游客自行购买旅游意外保险。
                <w:br/>
                3、行程所到的购物摊点和商店，若不是组团社行程所列统一组织前往购物的，均不属于旅行社安排的购物活动。
                <w:br/>
                4、境外长线旅游舟车劳顿，请游客注意自身状况在报名时如实告知身体健康情况，确保参加适应自身条件的旅游活动。 年纪较大的长者不适宜单独参加常规散客团，建议长者与家人同行。 怀孕的女性不适宜参加常规散客团。已怀孕的女性游客应在报名并签订本合同时告知组团社，组团社有权决定是否接纳怀孕游客参团；因游客怀孕而影响行程或临时终止出团的，按游客违约处理。 为确保团队游客的身体健康，如个别游客患有传染性疾病或危及他人健康之疾病，组团社有权拒绝游客出团或终止游客随团，所交费用按合同游客违约处理。
                <w:br/>
                5、自持免签证护照前往旅游目的地国家或地区的参团宾客，必须自备具有多次进出中国的签证方可参团；持香港、澳门特区护照参团的宾客，必须同时持有并携带回乡证出入境。入境地移民当局有保留对持免签护照游客拒绝出入境的权利。
                <w:br/>
                6、以当地国家的法定工时规定，司机的工作时间为10小时/天（包括用膳、景点参观的等候），超时须另付加班费。行车期间要求乘客必须佩带安全带，敬请理解与配合。
                <w:br/>
                7、旅游团队所抵各旅游城市及景区安全系数总体较高，但盗抢偷现象仍时有发生，请宾客妥善保管各自的行李、贵重财物、护照、机票等物品，在景区游玩或晚间自由活动外出期间最好结伴同行，相互照应，对当地不熟悉环境的街巷或活动场所要特别小心，以避免给宾客造成不可估量地损失。
                <w:br/>
                8、根据中国海关的相关规定，游客在境外购买的物品，可能需要征收关税。详细内容见《中华人民共和国海关总署公告2010年第54号文件》。
                <w:br/>
                9、行程所列各旅游景点的精彩表述，系组团社根据相关资料提供参考，团队观光活动受天气、日照及时间等自然环境因素影响存在较大的不确定性，敬请留意。
                <w:br/>
                10、行程内经过的景区、餐厅、商场、集市、中途休息站等商店不属于旅游定点购物店，若客人在此类商店所购买商品与组团社无关。如客人在此类商店所购买的商品出现任何问题，组团社不承担任何责任。
                <w:br/>
                11、游客参加打猎、潜水、海边游泳、漂流、滑水、滑雪、滑草、蹦极、跳伞、滑翔、乘热气球、骑马、赛车、攀岩、水疗、水上飞机等属于高风险性游乐项目的，敬请旅游者务必在参加前充分了解项目的安全须知并确保身体状况能适应此类活动；旅游者参加此类活动应当购买相应的个人意外保险。如非旅行社责任造成的旅游者意外伤害，旅行社不承担相应的赔偿责任。
                <w:br/>
                关于出海、沙滩或水上游乐项目的温馨提示
                <w:br/>
                敬请客人务必在参加前充分了解项目的安全须知并确保身体状况能适应此类活动。请客人在规定的安全区域内活动，在游玩前或参加水上游乐活动项目时，要听从工作人员的安排，落实各项安全措施。游泳时，需有同伴陪同，切忌单独游玩，且切勿到非游泳区游泳，勿超越安全线。未成年人一定要在成人的陪同和看护下方可参加。
                <w:br/>
                参加高空活动项目或乘坐缆车或参加其它高空项目（如山上半空的玻璃栈道）
                <w:br/>
                请听从现场工作人员指挥。若患有心脏病、肺病、哮喘病、高血压、恐高症者不适宜参加。
                <w:br/>
                关于温泉项目的温馨提示
                <w:br/>
                浸泡温泉请避免空腹、饭后1小时或酒后进行；不要长期在水里浸泡太久，成年人浸泡10-15分钟应上岸适量喝水补充身体水分；温泉区域地面湿滑，特别要留意温泉区地面湿滑，避免摔倒；如有皮肤感染、传染病，或处于月经、怀孕期等客人，切勿参加。未成年人一定要在成人的陪同和看护下方可参加。
                <w:br/>
                12、游客境外出游的，在自由活动期间，切勿参加非法或未经中国政府核实的当地旅游团体提供的自费项目、行程，以免发生人身伤亡、财产损失、饮食中毒等意外事件。
                <w:br/>
                13、游客务必遵守所前往国家和地区的法律法规，尊重当地宗教、民族、风俗习惯，了解当地在衣着、拍照等方面的禁忌，遵守《旅游文明公约》，注意文明举止，讲究公共卫生。
                <w:br/>
                14、游客不应以任何理由帮助他人（包括领队）携带烟酒等任何物品出入关，否则一切损失和法律后果，由个人自行承担。
                <w:br/>
                持有有效证件只是出入中国及旅游目的地（国家/地区）边境的前提条件，能否出入境最终由中国或该旅游目的地（国家/地区）的边境管理部门决定，如被拒绝出入境，由此引致的后果及费用损失均由客人自行承担。请客人自行确认自己的护照合法有效，并且自行确认护照有效期在团队返程日仍有半年以上。出发当天携带护照和身份证原件出发。
                <w:br/>
                游客声明：本人及本人所代表以上所列参团的全体同行人，对以上行程及备注内容已经详细阅读，
                <w:br/>
                了解并同意参团条款的约定，并同意其作为《广东省出境旅游组团合同》附件，自签字或盖章之日期生效。
                <w:br/>
                游客签名: _________________ 日期：______________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2026-06-16T04:36:42+08:00</dcterms:created>
  <dcterms:modified xsi:type="dcterms:W3CDTF">2026-06-16T04:36:42+08:00</dcterms:modified>
</cp:coreProperties>
</file>

<file path=docProps/custom.xml><?xml version="1.0" encoding="utf-8"?>
<Properties xmlns="http://schemas.openxmlformats.org/officeDocument/2006/custom-properties" xmlns:vt="http://schemas.openxmlformats.org/officeDocument/2006/docPropsVTypes"/>
</file>