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【新加坡+马来西亚】飞新玩马 | 广州南航往返|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✅【舒适航班】优选南航正点航班直飞马入新出，不走回头路劲省6小时！
                <w:br/>
                ✅【特别赠送】  ▶ 赠送马来特色下午茶：印度飞饼+拉茶 
                <w:br/>
                ▶ 观看幻彩生辉光影水幕表演或滨海湾花园灯光秀
                <w:br/>
                ★行程亮点抢先知
                <w:br/>
                ✅ 狮城六景：鱼尾狮+赞美广场+娘惹屋+潮流哈之巷+滨海湾花园
                <w:br/>
                ✅ 大马文化：荷兰红屋+葡萄牙古城门炮台+圣保罗教堂：欣赏百年建筑
                <w:br/>
                ✅ 出片打卡：占美回教堂、双子塔、国家清真寺、粉红清真寺
                <w:br/>
                ✅舌尖精选美食：体验椰浆饭 DIY-非物质文化遗产南洋美食，打卡本地人地道的网红夜市 K88 夜市 ，娘惹餐、品南洋打边炉、面包鸡、肉骨茶
                <w:br/>
                ✅精选优质住宿：全程入住网评4钻酒店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广州白云国际机场→吉隆坡机场→太子城（宏愿大桥+粉红清真寺+首相署+太子城广场）
                <w:br/>
                各位贵宾是日于指定时间前往广州白云国际机场办理值机手续，搭乘国际航班从【广州白云国际机场】飞往【吉隆坡机场】（飞行时间约4小时）。
                <w:br/>
                【行政中心太子城打卡】望眼整个城市尽是浓浓的绿意，道路两旁被一棵棵大树包围着，排列成一条长长的林荫大道，这条全长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美丽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Walk：锡器工艺DIY→陈氏书院→独立广场→生命之河→占美回教堂→特色下午茶印度飞饼+拉茶→彩虹阶梯→黑风洞外观双子塔→K88美食街
                <w:br/>
                请贵宾按照通知时间于酒店大堂集合，开始今日旅程~
                <w:br/>
                【魅力城市吉隆坡打卡】兼具历史古城与先进发展的万象之都，在这你会看到许多不同族的人民在这里共 同相处、生活，使得东方色彩与西方文明巧妙地融合。
                <w:br/>
                【锡器工艺DIY】了体验【锡器工艺DIY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【赠送马来特色下午茶】拉茶+印度飞饼 拉茶选用马来西亚本土的茶叶，以及荷兰出品的黑白奶，同时，加入少许肉桂粉冲调，令茶味香浓中带点香料的甜香。飞饼是本地最普遍的印度美食，也是南印度回教徒摊贩的拿手绝活。
                <w:br/>
                【黑风洞之网红彩虹阶梯】黑风洞作为吉隆坡的标志性景点，名声在外，被列入马来西亚必去景区的排行榜上，这里有一个大型的印度神庙，是世界上除印度之外最著名的印度教朝拜圣地之一，也是马来西亚庆祝印度教节日大宝森节（每年阴历 1～2 月间)的最重要场所。这里处在丛林掩映的半山腰，是一个石灰岩溶洞群，需要步行【272 级彩色阶梯】而上。
                <w:br/>
                【吉隆坡地标-双子塔】(外观)马来西亚的象征地标建物，外观为两座造型独特的菱形高塔，于 41 及 42 层楼间设有世界上最高的过街天桥，因作为电影《将计就计》的拍摄地而声名大噪。
                <w:br/>
                【K88 美食街-晚餐自理】：打卡本地人必去、最正宗的马来西亚美食小天地 ，里面有各式各样的美食，比如 沙爹（satay）,烧鱼，猪肠粉，水果啰吔（rojak）和各式各样的马来西亚道地美食。入住酒店休息。
                <w:br/>
              </w:t>
            </w:r>
          </w:p>
        </w:tc>
        <w:tc>
          <w:tcPr/>
          <w:p>
            <w:pPr>
              <w:pStyle w:val="indent"/>
            </w:pPr>
            <w:r>
              <w:rPr>
                <w:rFonts w:ascii="宋体" w:hAnsi="宋体" w:eastAsia="宋体" w:cs="宋体"/>
                <w:color w:val="000000"/>
                <w:sz w:val="20"/>
                <w:szCs w:val="20"/>
              </w:rPr>
              <w:t xml:space="preserve">早餐：酒店早餐     午餐：椰浆饭风味餐     晚餐：X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吉隆坡→马六甲→荷兰红屋+葡萄牙古城门炮台+圣保罗教堂）
                <w:br/>
                请贵宾按照通知时间于酒店大堂集合，开始今日旅程~酒店出发
                <w:br/>
                  【特色摇滚三轮车游】（2人一部赠送1次）路欣赏古城区的百年建筑及文化沧殇，彷彿穿越时光走廊来到当时的年代。（温馨提示：三轮车，请旅客自理车夫小费 4 马币/车）徐徐微风中游走穿梭于古意盎然的街道上，两旁古色古香的建筑物，彷彿回到时光隧道。
                <w:br/>
                【荷兰红屋+葡萄牙古城门炮台+圣保罗教堂】荷兰人在 1641 年战胜葡萄牙人后所建造的建筑物。当时不单是荷兰总监居所，也是荷兰人统治马六甲时期的政府行政中心及市政局。 
                <w:br/>
                晚餐后入住酒店休息。
                <w:br/>
                购物点：【乳胶中心】、【同庆土特产】
                <w:br/>
              </w:t>
            </w:r>
          </w:p>
        </w:tc>
        <w:tc>
          <w:tcPr/>
          <w:p>
            <w:pPr>
              <w:pStyle w:val="indent"/>
            </w:pPr>
            <w:r>
              <w:rPr>
                <w:rFonts w:ascii="宋体" w:hAnsi="宋体" w:eastAsia="宋体" w:cs="宋体"/>
                <w:color w:val="000000"/>
                <w:sz w:val="20"/>
                <w:szCs w:val="20"/>
              </w:rPr>
              <w:t xml:space="preserve">早餐：酒店自助早餐     午餐：肉骨茶特色餐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马六甲→新山关口→新加坡→新加坡度假小岛→幻彩生辉光影水幕表演或滨海湾花园灯光秀
                <w:br/>
                请贵宾按照通知时间于酒店大堂集合，开始今日旅程~酒店出发 
                <w:br/>
                【马六甲】-【新山关口】- 【新加坡】
                <w:br/>
                【新加坡度假岛】（自由活动）为亚洲著名的家庭度假目的地，集吃喝玩乐购及住宿于一身，让时尚年轻一族、全家大小、会奖企业等都可于此欢度悠闲假期，放松身心的好去处。度假小岛拥有刺激的玩乐设施和适合亲子的项目，比如新加坡环球影城、海洋馆生态馆、西乐索海滩等等。
                <w:br/>
                【幻彩生辉光影水幕表演或滨海湾花园灯光秀】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哈芝巷→网红打卡新街景→新加坡樟宜机场→广州白云国际机场
                <w:br/>
                请贵宾按照通知时间于酒店大堂集合，开始今日旅程~酒店出发 
                <w:br/>
                【Haji Lane 潮流特色小巷】哈芝巷短短的街，这个独特街区充满了民族风情，街道两旁是临街店铺，建筑风格古老，色彩斑斓，仿佛让人置身于新加坡的传统氛围之中，却错落着酒吧、水烟店、服饰店、文创店、咖啡厅等，艷丽鲜明的色彩让人看得眼花撩乱，各具特色与风格的 异国小店更是让人流连忘返。 
                <w:br/>
                -网红打卡新街景：【鱼尾狮公园】+【旧禧街警察局】+【克拉码头】+【赞美广场】+【圣安德烈教堂】
                <w:br/>
                【鱼尾狮公园】鱼尾狮像坐落于市内新加坡河畔，是新加坡的标志和象征。(温馨提示:大小鱼尾狮会不定期轮流围起来清洗，行程还是会前往，如遇清洗期间未能观赏，敬请见谅)
                <w:br/>
                【旧禧街警察局】外观，是如今新闻及艺术部大厦所在地，曾为公共会堂，并于1845 年至1856 年间先后修建了一座剧院以及一所学校。这座设有拱廊与中央庭院的六层建筑具有浓厚的新古典主义风格，采用了当时英国极为风行的建筑元素。
                <w:br/>
                【克拉克码头】位于新加坡河畔，这里曾经是用来卸货的一个小码头，经过开发后这个码头已经今非昔比了，这里成为了新加坡市区最新的一个娱乐场所，克拉码头是集购物，饮食，娱乐于一体的娱乐天堂。
                <w:br/>
                【赞美广场】是市政区的经典标志,从一所学校华丽变身为时尚生活广场。
                <w:br/>
                【圣安德烈教堂】一座洁白的歌特式教堂，高高的尖顶直插蓝天。像一位高大而圣洁的神的使者，他默默伫立在喧嚣的市中心，却让每一个见到他的人，心中都会不由自主地生起向往和敬畏。
                <w:br/>
                  指定时间集合前往【新加坡机场】，待时领队带领各位贵宾搭乘豪华客机直飞【广州白云国际机场】，抵达后散团，结束这次精彩的旅程！
                <w:br/>
                购物点：【药油中心】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+2晚吉隆坡网评4钻酒店；住宿为两人标准间，含每人每晚一床位，单男单女及单人住宿要求需补房差，房差：1000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MELAKA或其他同级酒店吉隆坡参考网评4酒店：Komune Living &amp; Wellness 或宜必思 PJCC 或 吉隆坡辉煌大酒店或其他同级酒店（注：以上为参考酒店，如遇所列酒店满房，会以其他同级酒店的标准房代替，费用不变，具体以最终出团通知书为准。我社保留对酒店的修改和调整之权利，敬请留意）；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1.马来西亚酒店税，10-15马币/间/晚现付酒店，前台（参考约90元人民币每房）；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TUNG SERVICES  同庆土特产+荣耀大马沉浸式体验</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COMFORT LATEX  舒适乳胶+侨生乳胶文化馆</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马六甲游河体验不一样的历史异国风情，马六甲旋转塔，吉隆坡烧烤火锅风味餐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2026-06-16T05:47:09+08:00</dcterms:created>
  <dcterms:modified xsi:type="dcterms:W3CDTF">2026-06-16T05:47:09+08:00</dcterms:modified>
</cp:coreProperties>
</file>

<file path=docProps/custom.xml><?xml version="1.0" encoding="utf-8"?>
<Properties xmlns="http://schemas.openxmlformats.org/officeDocument/2006/custom-properties" xmlns:vt="http://schemas.openxmlformats.org/officeDocument/2006/docPropsVTypes"/>
</file>