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CY-HB1776476587A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网红狮子关·屏山大峡谷·恩施大峡谷·地心谷·清江大峡谷·宣恩夜景·梭布垭石林·荆州古城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真纯玩0购物0超市！！！承诺进店退全部团款满16人升级2+1豪华旅游大巴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广州南/深圳北/珠海站-岳阳-宜昌【洞庭湖】【汴河街】
                <w:br/>
                指定时间自行于广州南/深圳北/珠海站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自费项：【地心谷】（不含景交：地心谷玻璃桥70+平行电梯25+垂直电梯35）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目前屏山大峡谷闭园改造中，开园时间待定，如不开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景点：七星寨
                <w:br/>
                自费项：七星寨：上行索道105元/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宜昌-【荆州古城】-岳阳-广州南/深圳北/珠海站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深圳北/珠海站，抵达后结束愉快的行程，返回温馨的家！
                <w:br/>
                交通：大巴，高铁
                <w:br/>
                景点：荆州古城
                <w:br/>
                自费项：荆州古城：电瓶车40元/人，登城墙35元/人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交通：广州南/深圳北/珠海站—岳阳东，岳阳东-广州南/深圳北/珠海站往返高铁二等座位，请所有出游旅客必须携带本人有效身份证，无证者所造成损失由旅客自行承担。车次时间以确认件为准，我社保留行程根据具体高铁车次时间前后调整的权利，景点、标准不变！2、住宿：入住当地舒适酒店+升级2晚四钻豪华酒店，每人一床位，如出现单男或单女参团出现无法安排拼住时，需补单人房差600元/人、或减房差含早400元/人（酒店均无三人房）。（如遇节假日或用房紧张或政策等原因酒店被征用，我社将换用同等级别酒店，但不赔偿任何损失；当地条件有限，山区小城勿与广东珠三角区域相比，敬请谅解）。宜昌参考酒店：维也纳酒店或君鼎致尚酒店或同级建始参考酒店：九龙民俗酒店或1520民宿或悦悦高酒店或小西湖酒店或同级宣恩参考酒店：上悦酒店或睿欧酒店或宣恩悠然山居或新欣酒店或同级恩施参考酒店：星呈酒店、M酒店、维也纳酒店、半湾大酒店、朗曼大酒店酒店、硒茶小镇LOFT酒店、新凤居酒店、怡游假日酒店或同级3、用餐：行程中含5早5正，酒店含早，餐标30元/人/餐，升级2正当地特色餐40元/人/餐：摔碗酒、宣恩烤鱼（十人一桌，九菜一汤，人数增减时，菜量相应增减，维持餐标不变，不含酒水，餐不用不退）。4、用车：全程空调旅游车（2+1车型）（1人1正座，按尊老爱幼和晕车优先的原则乘坐，请尽量携带中小行李箱）5、门票：含景点首道门票（及行程所含交通费用），自身娱乐项目自理。6、购物：纯玩不进店；但行程中途经的很多场所（如：景区、酒店、餐厅、火车站等）内部都设有购物性场所，此类均不属于旅行社安排。7、导游：持有全国导游资格证及IC卡上岗，中文导游服务。8、保险：旅行社责任保险，建议客人购买旅游人身意外险！注：如因天气原因或人力不可抗拒等因素造成无法游览以上景点，我社不退任何费用；如因个人自身原因放弃游览以上景点我社不退任何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1、景点内园中园门票及行程中注明门票自理的景点。2、因不可抗力因素所引致的额外费用；因旅游者违约、自身过错、自身疾病导致的人身财产损失而额外支付的费用。3、个人旅游人身意外险 (建议旅游者购买)。4、个人消费（如酒水、饮料，酒店内洗衣、电话等未提到的其它服务）。5、景区内设立的商店、路店，不属本行程安排的购物店范畴，属当地所有旅游车普遍性正常现象，可自由选择，报名前须知！6、葛洲坝水涨船高过坝游船，船上VIP船室、房间、卡座等需要另外付费，茶水、饮品、小吃、特产等消费项目，皆为船上自愿消费内容，与本社无关。7、不含：地心谷玻璃桥70元、垂直电梯35元、平行电梯25元，屏山大峡谷拍照小木船35元， 七星寨上行索道105元人+下山扶梯30元人，梭布垭石林山海泾68元，荆州古城电瓶车40元+登城楼35元。</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景点内园中园门票及行程中注明门票自理的景点</w:t>
            </w:r>
          </w:p>
        </w:tc>
        <w:tc>
          <w:tcPr/>
          <w:p>
            <w:pPr>
              <w:pStyle w:val="indent"/>
            </w:pPr>
            <w:r>
              <w:rPr>
                <w:rFonts w:ascii="宋体" w:hAnsi="宋体" w:eastAsia="宋体" w:cs="宋体"/>
                <w:color w:val="000000"/>
                <w:sz w:val="20"/>
                <w:szCs w:val="20"/>
              </w:rPr>
              <w:t xml:space="preserve">景点内园中园门票及行程中注明门票自理的景点，以及景区内小交通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1、我公司将提前与景区预购门票，客人报名时提供的身份信息必须准确，如无效，产生任何事情将与本社无关。2、报名时提供身份证件与出行携带的证件必须一致，如有不一致将无法购买团体票，从而导致客人需买散票，此差价客人需当地现补导游。因该产品为景区联动特价打包产品，无任何优惠退免；如因天气原因或人力不可抗拒等因素造成无法游览以上景点，我社不退任何费用；如因个人自身原因放弃游览以上景点我社不退任何费用！
                <w:br/>
                儿童收费标准：1、2-5周岁以下按儿童价格：含车费、餐费、导服费；不含门票，不含床位费。（6周岁以下大交通免费无座）2、6-13 周岁按中童价：含车费、餐费、导服费、门票半票；含往返大交通，不含床位费。3、14周岁以上按成人操作；
                <w:br/>
                提示：部分景区设有购物区，为景区基础商业配套，非旅行社指定购物店，购物随客意。请您仔细辨认，谨慎选择，理性消费。湖北旅游车上司机和导游一般会在送团时向客人推荐销售当地土特产，此为湖南旅游普遍现象，非旅行社购物安排！全凭客人自愿，不强制消费，敬请知晓！特别提示：1、行程内门票均按旅行社团队优惠折算，不同时享受其他优惠票减免，不游不退门票，视为自动放弃，敬请知晓！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预定后不可随意退改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其他说明：1、本团为活动团队，门票为旅行社团体采购，已享受景区政策优惠，所以其他优惠证件（含：60岁以上老年人、残疾人、离休干部、70岁（含70岁）以上老人、现役军人、残疾军人）不再享受任何优惠。景点不游不退！2、报名后因客人自身原因不能如期出行或人力不可抗拒少去某景点均无任何退费。3、此团16人以上发团，如人数未达到16人以上，可推迟下一班出发或我社提前两天全额退款，我社不承当任何责任，敬请谅解。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5、70周岁以上老人需签《免责书》，需有家人陪同出行，75岁以上不建议参加此行程。6、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7、湖南/湖北当地条件有限，山区小城勿与广东珠三角区域相比，敬请谅解，同时也请各位朋友注意环保，进入林区请勿吸烟，请勿乱扔垃圾，共同打造文化休闲旅游胜地！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2026-06-16T04:38:18+08:00</dcterms:created>
  <dcterms:modified xsi:type="dcterms:W3CDTF">2026-06-16T04:38:18+08:00</dcterms:modified>
</cp:coreProperties>
</file>

<file path=docProps/custom.xml><?xml version="1.0" encoding="utf-8"?>
<Properties xmlns="http://schemas.openxmlformats.org/officeDocument/2006/custom-properties" xmlns:vt="http://schemas.openxmlformats.org/officeDocument/2006/docPropsVTypes"/>
</file>