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【悦享·纯玩】仙本那海龟湾六天四晚行程单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SA20260501AKZFL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【行程2】
                <w:br/>
                逛斗湖中央市场、普照寺，斗湖火山温泉泥浆浴，水果一条街，沉浸式体验当地市井风情，
                <w:br/>
                【行程3】
                <w:br/>
                2天1晚马布岛全新水屋——海龟湾水屋,网红浆板免费玩，沉浸式体验玻璃海的乐趣；全程不进店，纯玩无自费，品质保证，走心出品，！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后，如提前入住需补交一晚房费；建议先存放行李，在酒店大堂休息或者去镇上逛逛稍作调整，更多仙本那的吃喝玩乐攻略可咨询我们的客服呦！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酒店-码头-马布岛海龟湾水屋（网红浆板免费玩）
                <w:br/>
                早餐后步行前往龙门客栈码头坐08:30船上岛，抵达度假村自由浮潜和拍照（午餐/晚餐于酒店内用，酒店办理入住时间下午14:00后），您也可以步行前往马布岛马布海上木屋打卡拍照(自理门票马币50/人），您也可以深入马布岛巴瑶族村落，了解原住民的生活起居，还可以向他们购买超级便宜的生猛海鲜（酒店可提供付费加工）。您还可以向酒店自费报名【卡帕莱出海浮潜】参考价：马币50/人/次。。
                <w:br/>
                马布岛海龟湾水屋座落在马布岛，也是距离潜水圣地—西巴丹岛最近的一个海岛，全新的水屋，让你让马布岛有一个全新的体验，零距离感受玻璃海的震撼，丰富海底世界让你流连忘返，这里的慢生活让你忘记一切烦恼。酒店提供网红浆板免费玩。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马布岛海龟湾水屋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度假村-码头-镇上酒店
                <w:br/>
                睡到自然醒，早餐后继续自由浮潜，指定时间退房，可以选择午餐后搭乘下午16:00船返回镇上龙门客栈码头，步行前往酒店休息。酒店离岛时间:11:00，16:00
                <w:br/>
                交通：船
                <w:br/>
              </w:t>
            </w:r>
          </w:p>
        </w:tc>
        <w:tc>
          <w:tcPr/>
          <w:p>
            <w:pPr>
              <w:pStyle w:val="indent"/>
            </w:pPr>
            <w:r>
              <w:rPr>
                <w:rFonts w:ascii="宋体" w:hAnsi="宋体" w:eastAsia="宋体" w:cs="宋体"/>
                <w:color w:val="000000"/>
                <w:sz w:val="20"/>
                <w:szCs w:val="20"/>
              </w:rPr>
              <w:t xml:space="preserve">早餐：酒店早餐     午餐：度假村内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全天自由活动/指定时间送机场/斗湖-广州
                <w:br/>
                享受一个没有 MORNING CALL 的清晨，酒店早餐后自由活动，可自行小镇自由活动（12:00前退房），约下午 17:30 在酒店集合（如有调整，请以客服通知为准），乘车前往斗湖机场，搭乘国际航班返回广州（每人含20KG行李，不含飞机餐）。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3.行程所列用餐全程4正4早餐；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br/>
                8.赠送意外险（成人30万，儿童不超20万），
                <w:br/>
                9.入境卡申报服务。
                <w:br/>
                10.客服及司导小黑服务综费 600元/人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1.出海行程不含登岛门票：马布海上屋度假村马币50/人；海上平台马币25/人，马达京岛马币15/人，温泉15马币/人
                <w:br/>
                2.马来西亚政府旅游税10马币/间/晚，度假村浮潜用具租赁马币10/天，水屋码头税马币10/人
                <w:br/>
                3.国内往返广州机场的交通。
                <w:br/>
                4.单房差、一切个人消费，行程备注不含项目
                <w:br/>
                5. 儿童不占床3天镇上酒店不含早餐（请现付）
                <w:br/>
                6. 航司燃油附加费临时升幅（以航司通知为准）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2026-04-30T08:40:25+08:00</dcterms:created>
  <dcterms:modified xsi:type="dcterms:W3CDTF">2026-04-30T08:40:25+08:00</dcterms:modified>
</cp:coreProperties>
</file>

<file path=docProps/custom.xml><?xml version="1.0" encoding="utf-8"?>
<Properties xmlns="http://schemas.openxmlformats.org/officeDocument/2006/custom-properties" xmlns:vt="http://schemas.openxmlformats.org/officeDocument/2006/docPropsVTypes"/>
</file>