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（假日会员专享）【醉美闽浙赣·福临三境游】5天4晚行程单</w:t>
      </w:r>
    </w:p>
    <w:p>
      <w:pPr>
        <w:jc w:val="center"/>
        <w:spacing w:after="100"/>
      </w:pPr>
      <w:r>
        <w:rPr>
          <w:rFonts w:ascii="宋体" w:hAnsi="宋体" w:eastAsia="宋体" w:cs="宋体"/>
          <w:sz w:val="20"/>
          <w:szCs w:val="20"/>
        </w:rPr>
        <w:t xml:space="preserve">寻味沙县、灯光水秀、泰宁大金湖（含游船）、祈福甘露寺、古城尚书第、大觉山（含悬崖动车）、三省廿八都、朱子五夫、武夷山、天游峰、大红袍母树、品国茶</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ZLJRDYX-HX202600409M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浙江省-福建省-江西省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第一天：广州白云机场→三明沙县→小吃文化城→灯光水秀
                <w:br/>
                整日：广州白云国际机场T2航站集合，乘坐飞机前往沙县机场（CZ8607/16：15-17：55约1小时20分钟）抵达后导游接机，【沙县小吃城】展现沙县 1600 多年的闽中悠久历史和“中国小吃之乡”、晚餐享用【小吃宴】，漫步【东门街】从东门大桥进入东门古街，桥上俯瞰古街全貌，
                <w:br/>
                沿着古街漫步，欣赏古街的建筑风貌，打卡“我如此热爱沙县”“福来”“我在东门古街等你”等网红墙。入住酒店。
                <w:br/>
                晚上：【灯光水秀】（晚上20:00-20:30，如遇天气或设备维护将临时调整，以现场实际观看为准）融合“光影艺术”与“灵动水景”的双重魅力，是流光溢彩的奇幻梦境，是水幕轻扬的灵动诗篇！光影随波流转，色彩泼洒夜空，激光如剑破浪，水雾似纱轻笼。
                <w:br/>
                科技与自然共舞，传统与现代交响，绘就一幅璀璨夺目、如梦似幻的夜之画卷！入住酒店。
                <w:br/>
                用餐： 晚餐含、   
                <w:br/>
                住宿：三明如玉湖国际酒店/沙县明城新城酒店/同级酒店
                <w:br/>
                <w:br/>
                第二天：泰宁古城→尚书第→泰宁大金湖（甘露寺祈福、含游船）→大觉山
                <w:br/>
                上午：酒店享用早餐，前往泰宁车程约1.5小时，素有“汉唐古镇、两宋名城”之美、被誉为国家重点文物保护单位、国内罕见的明代官样府式建筑【泰宁古城】【尚书第】（游玩约1小时）园明早期到清晚期500多年中各时期建筑物，是我国江南地区保存最为完好的明代民居群；
                <w:br/>
                尚书巷-古街、古井、古巷、状元文化。午餐品【大金湖有机鱼宴】。
                <w:br/>
                下午：被誉为“天下第一湖山”【大金湖】（游玩约3小时，含游船）大金湖地质公园以丹霞地貌景观为主体，还有花岗岩地貌景观和人文景观等点缀其中，沿途欣赏水际瀑布：瀑布分为两层，间距百余米，上为斜漈瀑布，下为水漈瀑布，远眺似白练悬空，金湖最大的瀑布。
                <w:br/>
                【赤壁丹崖】宽约500多米，高约100米，壁面寸草不生，如城垒突兀，倒影红透湖水，因此巧借古之“赤壁”的名声，【甘露寺】挂牌祈福许愿、情侣峰、大赤壁、路地一线天、浩瀚幽深的湖水与千姿百态的丹霞地貌完美结合，如百里风光长卷，山水交融，如诗如画。
                <w:br/>
                前往大觉山车程约2小时，晚餐品【大觉山晚宴】，入住酒店
                <w:br/>
                用餐：早餐：含、 午餐：含、 晚餐：含       
                <w:br/>
                住宿：资溪大觉山国际酒店/四季花园国际酒店/同级酒店
                <w:br/>
                <w:br/>
                第三天：大觉山风景区（含索道、电瓶车、悬崖动车、大明宫）→朱子五夫镇→江山市
                <w:br/>
                上午：酒店早餐后，【大觉山】（游玩4小时，往返缆车+观光车已含+悬崖动车票（硬座）观光车前往【大觉山古镇】该景为《天仙配》微电影等拍摄影视基地。乘坐索道进入登山区，大觉山客运索道全场1678米，水平距离1380米，高空280米，最大倾斜角度为32度。
                <w:br/>
                高空俯瞰原始森林风光、高山湖泊、森林云海及古朴典雅的小桥流水和轻纱千丈的云海、飞流直泻的银河瀑布，一览山中奇石嶙峋、云雾缭绕、林密幽绝、泉声潺潺。在索道终点站与大觉寺主峰接连悬崖绝壁处，挑战悬挂于山崖峭壁间的中国首条高空玻璃桥也被称为“太空步廊”，
                <w:br/>
                置身于太空云之海之中，体验人生百味，感悟自然神圣。中国佛教圣地【大觉岩寺】焚香祈福。佛光灵验、香火旺盛的大觉岩寺庙距今已有1600多年的历史，【明珠宫】大觉山景区内的特色景点，以收藏世界上最大的夜明珠而闻名‌，该夜明珠直径1.81米、重10.08吨，价值上百亿，
                <w:br/>
                2019年被世界纪录认证机构认定为全球最大夜明珠。
                <w:br/>
                下午：前往五夫车程约2小时，【朱熹故里】【五夫镇】（游玩约1小时）南宋理学家朱熹的故乡，朱熹14岁起定居五夫，从学、著述、授徒、生活近50年，创立朱子理学，使五夫成为朱子理学的摇篮，被誉为“理学之邦”“邹鲁渊源”。
                <w:br/>
                仍保留着兴贤书院、紫阳楼、朱子社仓等30多处朱子理学文化遗迹，这些遗迹见证了朱熹在五夫镇的生活和学术活动，是探寻理学文化渊源、感受理学教化的圣地。前往江山车程约2小时，晚餐品【江山家宴】，入住酒店。
                <w:br/>
                用餐：早餐：含、午餐：自理、晚餐：含      
                <w:br/>
                住宿：江山海外海大酒店/雲帆运动度假/同级酒店
                <w:br/>
                <w:br/>
                第四天：江山蜂蜜基地→廿八都古镇→大红袍母树→品茶
                <w:br/>
                上午：酒店早餐后，【蜂蜜基地】（约120分钟），被《国家地理》评为最美的古镇有多美【廿八都】（游玩约1小时）藏于浙闽赣交界处的秘境。踏入其中，仿若穿越时光。黛瓦白墙在岁月中静默，青石板路蜿蜒诉说着往昔故事。古建筑雕梁画栋，尽显匠心。这里民俗独特，方言、美食自成一派。
                <w:br/>
                没有城市的喧嚣，只有宁静与安然。午餐品【廿八都宴】；
                <w:br/>
                下午：前往武夷山车程约2小时，参观【大红袍母树】(游玩约1.5小时)四棵珍贵的大红袍茶树生长在九龙窠下，人称“茶中之王”，出流香涧东行，越一小岭，即可见到此处茶叶名丛，岩壁镌刻“大红袍”三字。可以边品名茶边赏佳景，边听有关“大红袍”的动人民间传说。
                <w:br/>
                非遗体验【采茶制茶】近距离观察茶树、采茶，做一回地地道道的武夷山的茶农。了解体验，体会从原生态的一片茶树鲜叶，变成一杯好茶的漫长辛苦，来之不易的过程，品万元国茶【大红袍】。晚餐品【茶宴】；入住酒店。
                <w:br/>
                用餐：早餐：含、午餐：含、晚餐：含      
                <w:br/>
                住宿：武夷山泓林大酒店/国贸大酒店/同级酒店
                <w:br/>
                <w:br/>
                第五天：天游峰景区→下梅古民居→沙县机场→广州白云机场
                <w:br/>
                上午：酒店用早餐，【天游峰】（游玩约3小时，含电瓶车）“武夷第一胜境”标志性山峰。晨曦初露时，云雾弥漫山间，峰峦悬浮于云海之中，宛如蓬莱仙境。明代地理学家徐霞客赞其“不临溪而能尽九曲之胜，此峰固应第一也”。
                <w:br/>
                上天游的一览亭，濒临悬崖，高踞万仞之巅，是一座绝好的观赏台。观武夷山【云窝】这里巨石倚立，背岩临水，地处武夷山风景区精华地带，为武夷首胜之区。从这里赁栏四望，云海茫茫，群峰悬浮，九曲蜿蜒，竹筏轻荡，武夷山山水水尽收眼底，令人心胸开阔，陶然忘归。
                <w:br/>
                午餐品【生态养生宴】；
                <w:br/>
                下午：【下梅古民居】（游玩约1小时）早在清朝康熙年间，下梅村就成为武夷山的重要茶叶集散地，被誉为“万里茶道第一站”。明清风格的古建筑为主，集砖雕、石雕、木雕艺术为一体，外观古朴，乡土气息浓郁。这些建筑以当溪为中轴线，枕溪而建，形成了别具特色的建筑群。
                <w:br/>
                四面环山，一水抱村，自然环境得天独厚。前往沙县车程约2小时，沙县机场乘飞机返广州白云机场（CZ8608/18:45-20:10，约1小时20分钟）结束愉快旅途。
                <w:br/>
                用餐：早餐：含、 午餐：含      住宿：温馨的家
                <w:br/>
                以上行程仅为参考行程，如果行程受到不可抗力（如自然环境变化）等因素的影响，经与旅游者协商，本公
                <w:br/>
                司有权对上述行程次序、景点作临时修改、变动，敬请谅解！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1.住宿：酒店标准间，若出现单男单女，需自补房差，补房差费用为650 元/人，退房差 200 元/人。
                <w:br/>
                注：行程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2.用餐：全程含4 早7正，酒店含早餐（不占床不含早），6正 40 餐标，1 正价值50元餐标，十人一桌八菜一汤（不足 8 人现退餐费，若不足 10 人一桌，则相应减少）。
                <w:br/>
                3.交通：往返大交通，当地空调旅游车（按团队实际人数提供，保证每人一个座位）
                <w:br/>
                4.门票：行程中景点首道门票，因个人原因自愿放弃景点参观，将不退还门票费用；长者无优惠。
                <w:br/>
                5.证件：大交通、酒店入住必须满足人证合一要求，参加此团需务必携带有效证件，小童需携带出生证或者户口
                <w:br/>
                本原件或身份证原件三证择一出行
                <w:br/>
                6.导游：专业地陪导游讲解服务。
                <w:br/>
                7.当地接待单位：福建省大游侠国际旅行社有限公司。
                <w:br/>
                8.人数：30 人起成行，不成团提前三天通知改期，不作赔偿。
                <w:br/>
                9.小童收费标准：
                <w:br/>
                ①2 周岁内执行小童价格收费，此收费提供车位、早餐、正餐、导服、其它不含。
                <w:br/>
                ②2周岁-12周岁执行中童价格，此收费提供车位、早餐、正餐、导服、大交通，门票、其它不含。
                <w:br/>
                ③年龄12 周岁以上按成人价格收费。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江山蜂蜜养殖基地</w:t>
            </w:r>
          </w:p>
        </w:tc>
        <w:tc>
          <w:tcPr/>
          <w:p>
            <w:pPr>
              <w:pStyle w:val="indent"/>
            </w:pPr>
            <w:r>
              <w:rPr>
                <w:rFonts w:ascii="宋体" w:hAnsi="宋体" w:eastAsia="宋体" w:cs="宋体"/>
                <w:color w:val="000000"/>
                <w:sz w:val="20"/>
                <w:szCs w:val="20"/>
              </w:rPr>
              <w:t xml:space="preserve">蜂蜜/花粉/蜂胶/蜂王浆</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实际游览过程中我社可根据实际情况，在保证行程景点游览的前提下，对景点的游览顺序作合理的调整。行程中赠游景点如遇景区特殊原因导致不能游览，或人力不可抗拒因素无法参观，我社有权无偿取消赠游景点并通知游客。
                <w:br/>
                2.行程中如有因大交通时间原因无法使用的正餐或门票的，由当地导游根据实际情况将未产生的费用现退给客人，由客人签名确认。如果因客人自身原因造成的，其未产生的所有费用概不退还。
                <w:br/>
                3.本行程门票费用是旅行社团队协议价格核算，12 周岁以下按成人操作的儿童和持老人证、军官证、学生证、 
                <w:br/>
                教师证等其他有效证件享受景区门票优惠的游客不存在价格差异，无差价退还，敬请注意！
                <w:br/>
                4.65 周岁以上老人需签《免责书》、《老人旅游承诺函》，需有家人或者同伴陪同出行。70 周岁以上老人需签《安全责任书》，三级甲等医院开具近 3 个月内的健康证明货体检报告，直系成人家属签字+陪同出游，80 岁
                <w:br/>
                以上老人不予报名。
                <w:br/>
                5.因为大交通的不稳定因素，本行程往返大交通时间及进出港口以出票为准，我社将根据具体时间和进出港口调整行程，以我社计调最后的行程确认为准；我社有权根据具体大交通时间调整景点游览的先后顺序，变更住宿地点（城市），保证不减少景点和游览时间。
                <w:br/>
                6.团队接待质量以客人意见单为准，如客人在当地无异议，返回后我社概不接受投诉；对于客人在行程中反应的问题或投诉，我社将会及时做出处理或补救；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①散客拼团存在因车次不同，导致先后抵达目的地，先抵达的游客会稍等后面抵达的游客（30 分钟以内），等其余客人到齐后统一安排或另外安排司机接团（送团不同车次的也有可能是司机送团），散客拼团可能每天换车换导（广东独立成团的除外）。②福建多用套车，车上不要放贵重物品。③有可能会有不同住宿标准拼团出行的可能，入住不同酒店时会按照行程先后顺序进行接送，请消费者接受相关内容才报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在行程开始前 7 日以内解除合同的，按照下列标准扣除必要的费用：
                <w:br/>
                行程开始前 6 日至 4 日，按照旅游费用总额的 20%扣除；
                <w:br/>
                行程开始前 3 日至 1 日，按照旅游费用总额的 40%扣除；
                <w:br/>
                行程开始当日，按照旅游费用总额的 60%扣除。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2026-05-02T11:51:37+08:00</dcterms:created>
  <dcterms:modified xsi:type="dcterms:W3CDTF">2026-05-02T11:51:37+08:00</dcterms:modified>
</cp:coreProperties>
</file>

<file path=docProps/custom.xml><?xml version="1.0" encoding="utf-8"?>
<Properties xmlns="http://schemas.openxmlformats.org/officeDocument/2006/custom-properties" xmlns:vt="http://schemas.openxmlformats.org/officeDocument/2006/docPropsVTypes"/>
</file>