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【楚峡悬味】湖北双飞5日游｜真纯玩｜恩施深度全景游｜宜昌三峡行程单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CY-HB1775553061n4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宜昌市-恩施市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秘境的北纬30度--大峡谷七星寨+屏山大峡谷+狮子关+梭布垭石林+地心谷
                <w:br/>
                名人古都诗传天下--土家女儿城+宣恩夜景
                <w:br/>
                全球世界之最--国之重器&amp;三峡大坝升船机&amp;三峡水下移民博物馆
                <w:br/>
                广州直飞宜昌--偏远地区赠送一晚机场酒店住宿及送机服务
                <w:br/>
                3晚网评豪华4钻酒店+升级一晚网评5钻超豪华酒店
                <w:br/>
                南航早对晚~超靓航班玩足5天
                <w:br/>
                广东自组同声同气20人内精品小团·品质无忧||真纯玩0购物0必消0超市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广州-宜昌【飞机经济仓】【地心谷】【女儿城】
                <w:br/>
                指定时间自行于广州白云机场集合搭乘飞机前往宜昌三峡机场，抵达宜昌机场 导游接团，后乘车前往建始游览【地心谷】（车程约2小时，游览时间约2.5小时，自理：地心谷玻璃桥70元/人+平行魔毯25元/人+垂直电梯35元/人）地心探秘，访古问今。恩施地心谷属珍奇高山喀斯特岩溶嶂谷地貌，鬼斧神工的景区地质奇观形成于2.5亿年前三叠纪，其岩溶嶂谷区以长、深闻名于世；215万年前的“建始直立人遗址”，挑战着世界非洲人类起源的学说；拥有4000年辉煌历史的中华文明“巴盐古道”。中餐后赴【女儿城】（车程约1.5小时，游览时间约1.5小时，）土家女儿城位于湖北省恩施市郊，作为全国第八个人造古镇，土家女儿城合理且精心的谋划了整体建筑风格，仿古与土家吊脚楼相结合，完美的体现了土家族的民风民俗。体验浓厚的土家民俗风情，吊脚楼和防古建筑结合的恰到好处。民俗馆里，每一个地方都有群众演员穿着民族服饰，一方面自娱自乐，一方面也吸引游客观赏。坐在小竹椅上听一听苗家歌曲也别有一番感觉。恩施土家最负盛名的特色民俗相亲活动-女儿会，也将永久落户土家女儿城！（晚上特别安排土家特色餐-【土家摔碗酒】（每桌赠送一斤酒，每人赠送摔碗一个）
                <w:br/>
                （温馨提示：女儿城表演以景区实际安排为准，若遇下雨等情况无法表演，敬请谅解，无法退任何费用；自由活动时间，请保管好随身携带物品、尊重当地民俗面貌注意人自身安全；景区内土家特色物品自愿收藏，不属旅行社购物，请谨慎消费
                <w:br/>
                参考航班：广州白云机场-宜昌三峡机场  CZ3311（07：10-09：05），航班时间可能略有偏差，具体以实际出票为准！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交通：参考航班：广州白云机场-宜昌三峡机场  CZ3311（07：10-09：05），航班时间可能略有偏差，具体以实际出票为准！
                <w:br/>
                景点：【地心谷】【女儿城】
                <w:br/>
                自费项：自理：地心谷玻璃桥70元/人+平行魔毯25元/人+垂直电梯35元/人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恩施-宣恩【恩施大峡谷七星寨】【宣恩夜景】
                <w:br/>
                酒店早餐后，乘车赴【恩施大峡谷】【七星寨景区】（车程约1.5小时，游览时间约3小时，自理：上行索道105元/ 人+下山扶梯30元/人）大峡谷景区概括为：一段地缝，两条河流，三大板块，四大神奇，五大特色。，沿途景点有小龙   门群峰、龙门石林、一线天、绝壁长廊、轿顶山、鞠躬松、一柱香、天路、母子情深等。索道站观赏峡谷中的百里绝壁、千丈悬崖、绝壁栈道、傲啸独峰、原始森林、远古村寨、大峡谷梯田等景点美不胜收；
                <w:br/>
                后乘车前往宣恩，晚餐后观赏【宣恩夜景】夜幕降临，华灯初上，热闹的仙山贡水旅游区，人潮涌动、消费火热，贡水河畔，市民游客吹着和煦晚风悠闲漫步；文澜桥上，三三两两谈笑风生；风情小吃街，各地名优风味小吃荟萃；兴隆老街，非遗文化穿越千年魅力依旧……在唯美夜色中，动感的音乐、酷炫的光影、喧嚣的人潮交织出一幅活力勃发的不夜城画卷。
                <w:br/>
                交通：大巴
                <w:br/>
                景点：【恩施大峡谷七星寨】【宣恩夜景】
                <w:br/>
                自费项：自理：上行索道105元/ 人+下山扶梯30元/人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宣恩参考酒店：金源酒店或同级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恩施【屏山大峡谷】【狮子关】
                <w:br/>
                酒店早餐后，乘车前往【中国仙本那】【网红玻璃海】【鹤峰屏山峡谷】（车程约2小时左右，游玩时间约2-3小时，含门票和船票）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美丽胜景“千古黑龙蛋”、内藏诗万卷的“万全洞”，这些人文旅游资源，这些古桃源胜景，无不蕴藏土家族浓厚的文化底蕴。峡谷溪水清澈见底，景区内乘坐小木船，体验悬浮之感，船行其中犹如太空飞船。（如遇屏山大峡谷遇天气原因闭园，如不开园则导游现退168元/人）；
                <w:br/>
                中餐后，游览【狮子关】因有大小五座状似狮子的岩山而得名。五座雄狮扼守县境东南，狮子关是县城通往长潭河侗族乡、椿木营乡的要道，是宣恩古集镇之一。宣恩三大古关隘各具特色，与晓关和东门关相比，狮子关更幽深，显得变幻莫测。狮子关景区地形复杂，北面是贡水河，东面是古迹河，西面是干沟河。由南向北的古迹河、干沟河，均汇入由西而东的贡水河，三段河流构成景区的外围线，再由公路连接，在封口坝村的竹园堡汇合，形成环形的旅游线路。景区分为干峡谷观光带和水峡谷观光带，设有廊桥遗梦、猕猴水寨、狮吼瀑布、狮子口、金猫冲关、雄狮护关、一线天、狮吼岩、天坑瀑布等几十个旅游景点，自然与人文景观相得益彰，令人陶醉。晚宿恩施；
                <w:br/>
                交通：大巴
                <w:br/>
                景点：【屏山大峡谷】【狮子关】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恩施参考酒店：恩施美豪丽致酒店或同级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恩施一宜昌【梭布垭石林】【网红岩洞餐厅】
                <w:br/>
                酒店早餐后，乘车前往【梭布垭石林】（车程约2小时，游览约2小时）位于恩施市太阳河乡，其植被居全国石林之首。景区冬无严寒，夏无酷暑，植被良好，动物资源丰富，自然景色迷人。具有“天然氧吧”“戴冠石林”之称，为全国奥陶纪灰岩戴冠石林，景区总面积21平方公里，属典型的喀斯特地貌。游莲花寨，犀牛沟和磨子沟等景区，整个石林景区状若一只巨大的葫芦，四周翠屏环绕、群峰竞秀、林中遍布奇岩怪石、形状各异，有的婀娜多姿，有的峥嵘雄奇，有的形若苍鹰望月，有的神似仙女回眸，有的恰似龙争虎斗，有的酷肖莲花朵朵。
                <w:br/>
                后乘车前往宜昌（车程约3小时），晚餐打卡特色宜昌悬崖餐厅，特别安排【翁小小岩洞餐厅】，主打高品质楚菜，复刻巴楚风味；宜昌三游洞景区旁的一家特色岩洞餐厅，环境超赞，依山傍水，融合了自然景观和现代设计脚下是奔腾的下牢溪入江口，对岸是三峡蹦极的活力惊呼，推窗即览山河壮阔，江风穿洞而过，将自然的震撼与用餐的惬意完美交融。后入住酒店。
                <w:br/>
                交通：大巴
                <w:br/>
                景点：【梭布垭石林】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宜昌参考酒店：金德瑞或均瑶酒店或同级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宜昌一广州【自费升船机或两坝一峡豪华游船】【三峡大坝】【水下博物馆】
                <w:br/>
                酒店早餐后，后乘坐游船，参观世界上规模最大、技术难度最高的【三峡升船机工程】（自愿自理290元/人），三峡升船机全线总长约5000米，船厢室段塔柱建筑高度146米，最大提升高度为113米、最大提升重量超过1.55万吨，承船厢长132米、宽23.4米、高10米，可提升3000吨级的船舶过坝。（如遇升船机船闸检修、无法预约或其他原因无法参观升船机，则改为乘坐【两坝一峡游船】费用不退，前往三斗坪码头乘坐长江三峡系列游船开航（全程1个半小时），体验游船过葛洲坝船闸体验水涨船高的独特感受！可回观葛洲坝全景；船赏三江大桥、庙咀、镇江阁、滨江公园，夷陵长江大桥（远观宜万铁路桥）等等；后乘车前往酒店入住。
                <w:br/>
                温馨提示：当天行程先后游览顺序可能有调整，具体以导游安排为准。升船机或两坝一峡游船根据实际情况安排，如遇升船机无法参观则改为参加两坝一峡游船，费用不退（参加升船机可正常游览水下博物馆，若是安排两坝一峡游船则无法游览水下博物馆），后游览国家AAAAA级景区【三峡大坝景区】（游览时间约2小时）（已含：环保车+耳麦）：三峡大坝游客中心换乘景区交通车进入景区游览观坛子岭、185平台、截流纪念园。登上5A级旅游景区坛子岭观景点你能鸟瞰三峡工程全貌，体会毛主席诗句“截断巫山云雨，高峡出平湖”的豪迈情怀；站在185平台上向下俯看，感受中华民族的伟大与自豪；走进近坝观景点，你能零距离感受雄伟壮丽的大坝；登上坝顶你能直面雷霆万钧的泄洪景观；来到截流纪念园欣赏人与自然的完美结合，仿佛置身于“山水相连，天人合一”的人间美景；后根据航班时间  乘车前往宜昌三峡机场乘机返回广州白云机场。结束愉快旅程！
                <w:br/>
                参考航班：宜昌三峡机场-广州白云T2  CZ3300（20:40-22:30），航班时间可能略有偏差，具体以实际出票为准！
                <w:br/>
                交通：参考航班：宜昌三峡机场-广州白云T2  CZ3300（20:40-22:30），航班时间可能略有偏差，具体以实际出票为准！
                <w:br/>
                景点：【三峡大坝】【水下博物馆】
                <w:br/>
                自费项：【自费升船机或两坝一峡豪华游船】（自愿自理290元/人）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1、交通：含广州-宜昌往返机票经济舱（不含机建燃油税）
                <w:br/>
                2住宿：全程豪华型酒店+宜昌升级一晚网评超豪华酒店（酒店均无三人房，一人一床位，单男单女需补房差650元/人或退房差含早400元/人）（温馨提示：如遇节假日或用房紧张或政策等原因酒店被征用，我社将换用同等级别酒店，但不赔偿任何损失；当地条件有限，山区小城勿与广东珠三角区域相比，敬请谅解）。
                <w:br/>
                宜昌参考酒店：金德瑞或均瑶酒店或同级
                <w:br/>
                恩施参考酒店：恩施美豪丽致酒店或同级
                <w:br/>
                宣恩参考酒店：金源酒店或同级
                <w:br/>
                3.用餐：全程含餐4早5正餐，正餐30元/人/餐*2正，3正特色餐餐标分别40元/50元人，特色餐：摔碗酒+宣恩烤活鱼+岩洞特色餐厅（酒店含早，正餐十人一桌，八菜一汤，人数减少菜相应减少，酒水自理）。
                <w:br/>
                4.用车：全程空调旅游车（保证1人1正座，按尊老爱幼和晕车优先的原则乘坐，请尽量携带中小行李箱）
                <w:br/>
                5.门票：含景点首道门票（及行程所含交通费用），自身娱乐项目自理。
                <w:br/>
                6.购物：纯玩不进店；场所（如：景区、酒店、餐厅、火车站等）内部都设有购物性场所，此类均不属于旅行社安排。
                <w:br/>
                7.导游：国内优秀持证导游服务。
                <w:br/>
                8.保险：旅行社责任保险。
                <w:br/>
                9、【退费标准】：此行程为特价打包产品，对任何群体无门票优惠退还，敬请知晓。
                <w:br/>
                10.2-12周岁以下按中童价：含车费、餐费、导服费、门票半票；含往返大交通，不含床位费。
                <w:br/>
                12周岁以上按成人操作。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6、娱乐项目（景区特殊娱乐项目如：景区游船，漂流，越野车，骑马，歌舞晚宴，特色餐，歌舞表演以及个人消费项目等除外）不算自费景点。（此项可根据线路调整）
                <w:br/>
                <w:br/>
                含恩施大峡谷地面缆车+狮子关电瓶车+三峡大坝电瓶车及耳麦+导游综合服务费
                <w:br/>
                不含费用：	不含机场燃油税440元/人，未满12周岁以下180元/人，具体航司收费为准，报名同团费交给旅行社 
                <w:br/>
                自愿自理无强制项目：	地心谷玻璃桥70元/人+平行魔毯25元/人+垂直电梯35元/人+大峡谷上行索道105元/人+下扶梯30元/人+升船机290元/人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景区电瓶车/园中园项目/其他项目等</w:t>
            </w:r>
          </w:p>
        </w:tc>
        <w:tc>
          <w:tcPr/>
          <w:p>
            <w:pPr>
              <w:pStyle w:val="indent"/>
            </w:pPr>
            <w:r>
              <w:rPr>
                <w:rFonts w:ascii="宋体" w:hAnsi="宋体" w:eastAsia="宋体" w:cs="宋体"/>
                <w:color w:val="000000"/>
                <w:sz w:val="20"/>
                <w:szCs w:val="20"/>
              </w:rPr>
              <w:t xml:space="preserve">费用参考景区挂牌价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自愿自理 无强制项目</w:t>
            </w:r>
          </w:p>
        </w:tc>
        <w:tc>
          <w:tcPr/>
          <w:p>
            <w:pPr>
              <w:pStyle w:val="indent"/>
            </w:pPr>
            <w:r>
              <w:rPr>
                <w:rFonts w:ascii="宋体" w:hAnsi="宋体" w:eastAsia="宋体" w:cs="宋体"/>
                <w:color w:val="000000"/>
                <w:sz w:val="20"/>
                <w:szCs w:val="20"/>
              </w:rPr>
              <w:t xml:space="preserve">地心谷玻璃桥70元/人+平行魔毯25元/人+垂直电梯35元/人+大峡谷上行索道105元/人+下扶梯30元/人+升船机290元/人</w:t>
            </w:r>
          </w:p>
        </w:tc>
        <w:tc>
          <w:tcPr/>
          <w:p>
            <w:pPr>
              <w:pStyle w:val="indent"/>
            </w:pPr>
            <w:r>
              <w:rPr>
                <w:rFonts w:ascii="宋体" w:hAnsi="宋体" w:eastAsia="宋体" w:cs="宋体"/>
                <w:color w:val="000000"/>
                <w:sz w:val="20"/>
                <w:szCs w:val="20"/>
              </w:rPr>
              <w:t xml:space="preserve">1 分钟</w:t>
            </w:r>
          </w:p>
        </w:tc>
        <w:tc>
          <w:tcPr/>
          <w:p>
            <w:pPr>
              <w:pStyle w:val="right"/>
            </w:pPr>
            <w:r>
              <w:rPr>
                <w:rFonts w:ascii="宋体" w:hAnsi="宋体" w:eastAsia="宋体" w:cs="宋体"/>
                <w:color w:val="000000"/>
                <w:sz w:val="20"/>
                <w:szCs w:val="20"/>
              </w:rPr>
              <w:t xml:space="preserve">¥(人民币) 1.00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8、湖北地区是当地旅游度假城市，硬件及软件服务均与沿海发达的广州存在一定差距，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
                <w:br/>
                1、此团为广东独立成团；10人起成团，不派全陪领队，一车一导游服务。
                <w:br/>
                2、如收客人数不足10人时，本公司会提前7天通知客人，客人可选择延期出团或改报其它线路出团或解除合同。旅行社不承担违约责任，不做任何赔偿。
                <w:br/>
                3、请游客在报名时，准确登记姓名及身份证等号码（身份证件拍照留底），并在出游时携带有效证件（身份证、户口本、护照、回乡证等），在办理乘火车及入住酒店时需提供；如因个人原因导致无法正常出行，责任自负。
                <w:br/>
                4、建议客人出游前购买旅游意外保险；根据中国保监会规定：意外保险投保承保年龄范围调整为2-75周岁，其中70周岁以上游客出险按累计保额的50%赔付，小童累计保额上限为10万元。属于急性病的只承担医疗费用，不再承担其他保险责任。
                <w:br/>
                5、请游客认真填写游客意见书。游客签名的意见书，将作为处理投诉及反馈意见的重要依据；如有问题在当地及时提出解决，若不能及时解决，需在当地备案，否则团队结束回来提出任何问题我社概不承担。
                <w:br/>
                6、此线路不接受孕妇、患有传染病等可能危害他人健康和安全的客人及75岁以上游客的报名，如有隐瞒自身健康状况而产生意外或导致其它损失，概由游客承担，旅行社不承担责任；另外不接受65岁以上老人家、18岁以下未成年人、残障人士、外籍人士等特殊人群单独参团，此类人群需有亲戚朋友、监护人、中文翻译陪同方可参加；70岁以上客人报名需要提供“健康申明书”及签订免责书。
                <w:br/>
                其他说明：
                <w:br/>
                1、本团为活动团队，门票为旅行社团体采购，已享受景区政策优惠，所以其他优惠证件（含：60岁以上老年人、残疾人、离休干部、70岁（含70岁）以上老人、现役军人、残疾军人）不再享受任何优惠。景点不游不退！
                <w:br/>
                2、报名后因客人自身原因不能如期出行或人力不可抗拒少去某景点均无任何退费。
                <w:br/>
                4、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
                <w:br/>
                5、70周岁以上老人需签《免责书》，需有家人陪同出行，75岁以上不建议参加此行程。
                <w:br/>
                6、 每位客人须填写“游客意见书”，如客人在意见单上填写“不满意”，可视为投诉范畴，并在意见单上填写投诉理由；恕不受理客人因虚填或不填意见书而产生的后续争议和投诉。请各位游客必须认真仔细填写，由此而造成的一切损失由客人自负。投诉问题在旅游目的地就地解决，返程后我社不接收投诉。
                <w:br/>
                7、湖南/湖北当地条件有限，山区小城勿与广东珠三角区域相比，敬请谅解，同时也请各位朋友注意环保，进入林区请勿吸烟，请勿乱扔垃圾，共同打造文化休闲旅游胜地！
                <w:br/>
                8、全程不进购物点（温馨提示：（土特产超市不算购物店，自愿购买）景区内设立的商店、路店，不属本行程安排的购物店范畴！旅游车司机可能有兜售自家产腊肉等特产行为，属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旅游者确认后不得无故取消，如有特殊情况需在团队出团前72小时告知，如果没有告知，72小时以内退团将收取实际团款20%的赔偿金、48小时以内退团将收取实际团款30%的赔偿金、24小时以内退团将收取实际团款50%  的赔偿金.谢谢支持！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报名须知：
                <w:br/>
                1、我公司将提前与景区预购门票，客人报名时提供的身份信息必须准确，如无效，产生任何事情将与本社无关。
                <w:br/>
                2、报名时提供身份证件与出行携带的证件必须一致，如有不一致将无法购买团体票，从而导致客人需买散票，此差价客人需当地现补导游。
                <w:br/>
                3、湖北旅游车上司机和导游一般会在送团时向客人推荐销售当地土特产 ，此为湖北旅游普遍现象，非旅行社购物安排！全凭客人自愿，不强制消费   敬请知晓！
                <w:br/>
                因该产品为景区联动特价打包产品，无任何优惠退免；如因天气原因或人力不可抗拒等因素造成无法游览以上景点，我社不退任何费用；如因个人自身原因放弃游览以上景点我社不退任何费用！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2026-06-16T03:04:52+08:00</dcterms:created>
  <dcterms:modified xsi:type="dcterms:W3CDTF">2026-06-16T03:04:52+08:00</dcterms:modified>
</cp:coreProperties>
</file>

<file path=docProps/custom.xml><?xml version="1.0" encoding="utf-8"?>
<Properties xmlns="http://schemas.openxmlformats.org/officeDocument/2006/custom-properties" xmlns:vt="http://schemas.openxmlformats.org/officeDocument/2006/docPropsVTypes"/>
</file>