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【伊犁·春日三重奏】新疆伊进乌出双飞8天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寻色新疆，春日俏枝头，一场别开生面的伊犁环线之旅正等你启程！
                <w:br/>
                四月的伊犁河谷，是春天最慷慨的馈赠，
                <w:br/>
                那拉提空中草原褪去冬衣，新草如茵铺展成流动的翠色地毯
                <w:br/>
                赛里木湖，湖面化作流动的宝石蓝，
                <w:br/>
                各色野果花接力绽放，白番红花、野苹果、野山楂织就锦绣花毯
                <w:br/>
                穿越天山腹地的乌尉高速，每一道弯都藏着意想不到的色谱惊喜
                <w:br/>
                这一次，不只寻花，更要寻遍伊犁四月天里所有会呼吸的色彩！
                <w:br/>
                带着发现的眼睛，
                <w:br/>
                深入天山最美春深处，定格芳菲四月最绚烂的色彩盛宴！
                <w:br/>
                产品特色：
                <w:br/>
                【寻色新疆】
                <w:br/>
                花海之旅丨天山花海-伊犁河谷，花海盛宴，不同花种轮番上演，争奇斗艳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景区直通车丨特别升级双景区直通车赛里木湖VIP包车直通，无需排队！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交通优势：独家缺口程港口，伊宁进乌鲁木齐出，平衡效率与深度！每天车程舒适，旅行不再只是赶路！
                <w:br/>
                优质大巴：2+1航空座椅大巴（满16人即升级），腿部空间增加50%，长途不憋屈。
                <w:br/>
                甄选住宿：升级安排1晚网评5钻超豪华舒适酒店，
                <w:br/>
                ※1晚指定入住国际品牌-喜来登/希尔顿旗下酒店
                <w:br/>
                5晚市区网评4钻舒适豪华酒店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广州→（飞机）伊宁-（汽车15分钟约4km）六星街
                <w:br/>
                广州机场乘飞机赴【伊宁】。广州白云机场迎接各位贵宾，欢迎来到大美新疆！ 落地后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伊宁-（汽车6H，480km）独山子大峡谷-（汽车约0.5H，约30km）独山子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游毕后入住酒店休息。
                <w:br/>
                备注：4月参团出行，独家赠送赛里木湖低空飞行体验，不用不退！
                <w:br/>
                因低空飞行体验受天气影响，如景区临时禁飞活动，则置换湖畔下午茶，在巨大的落地窗前欣赏新疆的“蓝色大海！”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 ，约1.5H ）伊犁天山花海景区→（汽车约45km，约1H）巩留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巩留入住酒店休息。这天入住桃里·留墅酒店，我们提供了特色民族服装，当你穿上民族服饰，站在阳光下，仿佛就是那个古丽/巴郎子，势必会是朋友圈最爆的圈！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巩留→（汽车约2H，约125km）吐尔根杏花沟→（汽车约1H，约50km）那拉提
                <w:br/>
                早餐后，乘车前往云杉小镇-【库尔德宁风景区】（游览约3H，含首道门票）是我国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入住休息。
                <w:br/>
                【温馨提示】杏花盛放期，最美4月天，行程赠送安排库尔德宁野杏花园！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那拉提→（汽车约10min，约5km）那拉提风景区→（汽车约6h，约305km）和静
                <w:br/>
                早餐后，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
                <w:br/>
                交通：汽车
                <w:br/>
                到达城市：和静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和静-穿越天山胜利隧道-（汽车约3H，约205km）乌鲁木齐-（汽车70km，约1h）天山天池-（汽车70km，约1h）乌鲁木齐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1.大交通：往返经济舱机票（不含机建燃油税）
                <w:br/>
                2、住宿：升级1晚网评5钻超豪华酒店+5晚网评4钻酒店高级舒适+1晚精品舒适3钻，单男单女请自补房差，不占床不退房差。（特殊说明：新疆酒店查得比较严格，不允许3成人住一间标双），如遇政府调整的特殊原因，不能安排备选酒店时，旅行社有权安排同级别、同标准的其他酒店。
                <w:br/>
                参考酒店：
                <w:br/>
                伊宁3钻：臻品酒店 /丽呈睿轩/度格/云枫/美伊天或不低于以上标准酒店
                <w:br/>
                乌鲁木齐4钻：丽怡美美、千烊创新广场、澜尊酒店、百世昌东泉或不低于以上标准酒店
                <w:br/>
                独山子4钻：慧洋万达锦华、冰峰温泉度假或同不低于以上标准酒店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和静4钻：和静喜悦/和静陌然/和静东归宾馆或不低于以上标准酒店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4、用车：根据团队人数安排旅游空调车，保证每人一个正座；满16人以上升级2+1座车，头尾安排普通车接送机；备注：不足16人，则根据人数安排7-19座普通车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2026-04-30T09:54:17+08:00</dcterms:created>
  <dcterms:modified xsi:type="dcterms:W3CDTF">2026-04-30T09:54:17+08:00</dcterms:modified>
</cp:coreProperties>
</file>

<file path=docProps/custom.xml><?xml version="1.0" encoding="utf-8"?>
<Properties xmlns="http://schemas.openxmlformats.org/officeDocument/2006/custom-properties" xmlns:vt="http://schemas.openxmlformats.org/officeDocument/2006/docPropsVTypes"/>
</file>