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【当地游】新西兰南岛中线美食7日游（基督城往返/逢周日）行程单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OC1774492477LDS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*前往新西兰第四大湖——瓦纳卡湖，途径标志性的“孤独之树”；
                <w:br/>
                *皇后镇尽情享受自由活动的一天；
                <w:br/>
                *新西兰最令人震撼的自然奇观之一---米佛峡湾；
                <w:br/>
                *参观新西兰最古老的高等学府——奥塔哥大学；
                <w:br/>
                *打卡“南方爱丁堡”美誉的但尼丁、蒂卡波湖、库克山国家公园；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 1 天：抵达基督城（建议航班时间：12:00 – 17:00）
                <w:br/>
                今日抵达位于南太平洋、素有“花园之城”美誉的基督城，这座城市兼具英伦古典风情与现代活力，散发着独特的宁静气质。专属导游将在机场迎接您的到来。随后安排入住酒店，稍作休息后，您可自由探索这座绿意盎然的城市，或在附近街区漫步，感受悠闲惬意的南岛午后时光。
                <w:br/>
                温馨提示：如您所搭乘的航班早于12点或晚于 17点抵达，建议提前与我们确认是否能安排接机或另行调整交通 , 晚于14点后抵达的航班无法保证市区游览。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基督城3-4星酒店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蒂卡波湖 (3 小时，230 公里)
                <w:br/>
                早餐后导游将带您游览这座美丽的城市。漫步于历史悠久的艺术中心，欣赏优雅的雅芳河风光，途经象征坚韧与纪念的回忆桥，感受城市的文化底蕴与宁静氛围。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早餐：酒店西式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交通：旅游巴士、游船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
                <w:br/>
                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 收取团费的30%
                <w:br/>
                出团前14日-8日（含），取消或更改订位 收取团费的50%
                <w:br/>
                出团前7日（含）内取消或更改 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2026-04-02T06:37:15+08:00</dcterms:created>
  <dcterms:modified xsi:type="dcterms:W3CDTF">2026-04-02T06:37:15+08:00</dcterms:modified>
</cp:coreProperties>
</file>

<file path=docProps/custom.xml><?xml version="1.0" encoding="utf-8"?>
<Properties xmlns="http://schemas.openxmlformats.org/officeDocument/2006/custom-properties" xmlns:vt="http://schemas.openxmlformats.org/officeDocument/2006/docPropsVTypes"/>
</file>