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（假日）澳门线路1：优品观光（含一餐）澳门一天特惠全景游行程单</w:t>
      </w:r>
    </w:p>
    <w:p>
      <w:pPr>
        <w:jc w:val="center"/>
        <w:spacing w:after="100"/>
      </w:pPr>
      <w:r>
        <w:rPr>
          <w:rFonts w:ascii="宋体" w:hAnsi="宋体" w:eastAsia="宋体" w:cs="宋体"/>
          <w:sz w:val="20"/>
          <w:szCs w:val="20"/>
        </w:rPr>
        <w:t xml:space="preserve">澳门线路1：优品观光（含一餐）澳门一天特惠全景游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GA1772942062Kx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【澳门】--【广州集合去程集合时间地点】
                <w:br/>
                ①06：40分在海珠广场华厦大酒店门口
                <w:br/>
                ②07：00分在天河区冼村18线地铁站G入口
                <w:br/>
                ③07：40分在番禺广场地铁E入口前面一点基盛万科大厦A栋门口  
                <w:br/>
                下车点：①番禺罗家牌坊，②黄埔大道暨南大学南门，③海珠广场华厦大酒店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出发地-珠海口岸-澳门-珠海口岸-出发地
                <w:br/>
                D1:出发地--珠海港珠澳大桥公路口岸澳门出发大厅集合—大三巴—渔人码头—妈祖阁—葡京人.澳门皇宫外景—午餐 ：本地餐厅—银河钻石表演—巴黎人铁塔—威尼斯人度假城—珠海关口结束行程
                <w:br/>
                交通：汽车
                <w:br/>
              </w:t>
            </w:r>
          </w:p>
        </w:tc>
        <w:tc>
          <w:tcPr/>
          <w:p>
            <w:pPr>
              <w:pStyle w:val="indent"/>
            </w:pPr>
            <w:r>
              <w:rPr>
                <w:rFonts w:ascii="宋体" w:hAnsi="宋体" w:eastAsia="宋体" w:cs="宋体"/>
                <w:color w:val="000000"/>
                <w:sz w:val="20"/>
                <w:szCs w:val="20"/>
              </w:rPr>
              <w:t xml:space="preserve">早餐：X     午餐：本地餐厅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景点：行程所列的景点门票
                <w:br/>
                用餐：1正餐（葡式商务套餐）
                <w:br/>
                酒店：无
                <w:br/>
                导游：澳门持证中文导游跟团讲解服务，全程导游小费
                <w:br/>
                交通：全程空调旅游大巴车，一人一正座
                <w:br/>
                包含旅行社责任险，不含个人意外险
                <w:br/>
                儿童政策：3 岁以上大小同价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行程外个人产生的费用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1、拼团说明：本线路为散客拼团 ， 团友可能来自不同地域、参加不同线路 ，国内集合点到珠海口岸只配接送关人员，珠海会更换导游 ，但不影响正常游览。
                <w:br/>
                2、预订说明：预订时务必提供准确完整的信息（姓名、性别、证件号码、联系方式） ， 以免产生预订错误 ，影响出行。
                <w:br/>
                3、年龄说明 ：未成年人（18周岁以下）和长者（65-74周岁）须有成人（18-64周岁） 陪同出游 ，长者 须签订《免责书》
                <w:br/>
                4、过关说明：领队一般都会提前在关口等候客人 ，请您务必准时到达并且保持手机畅通。过关时间会  因人流大小而定 ，如过慢请您谅解； 因游客自身原因（如疾病、怀孕、携带违禁品、证件有误、护照抽 查等）造成的通关延误 ，需自理费用追赶团队。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7、自由活动期间请注意个人的人身及财产安全，遵守澳门的交通规则先看右再看左，遵守信号灯走人行道。
                <w:br/>
                8、集合说明：此为散拼团队 ，请注意导游宣布的注意事项、集合时间、地点 ，认清楚游览车的号码，务必准时集中 ，请在约定时间到达上车点集合 ，切勿迟到 ，以免耽误行程和影响其他游客。如因迟到导 致无法随车游览 ，责任及费用自负 ，敬请谅解。
                <w:br/>
                9、行程安排：行程中标注的时间可能因堵车、排队、海关、集会、路况、天气等特殊情况有所调整；行程中所包含的景点属于打包销售 ，个别景点因人流限制、 景区检修、交通管制等原因造成无法前往的  可退景区门票（免费景点无费用可退） ； 如遇不可抗力因素如地震、台风、罢工或航班延误等原因造成 行程延误或不能完成景点游览 ，旅行社不承担责任； 自由活动期间不含任何服务 ，请注意人身和财产安全！
                <w:br/>
                10、其他项目：行程中的赠送项目不参与无任何退费。 自费增加项目 ，属个人自愿行为 ，与旅行社无关。
                <w:br/>
                11、不可抗力：接待过程中 ， 因不可抗力因素（如交通、天气、 当地政策等）造成的额外费用 ，游客自行承担。
                <w:br/>
                12、脱团离团 ：旅游者在出游中未经旅行社同意自行离团不归的 ，视为单方脱团离团 ，未完成部分不退 任何费用 ，离团或脱团后可能发生的任何意外须自行承担责任。
                <w:br/>
                13、 出行证件：报名本线路须自行办理港澳通行证和有效香港签注 ，所有出行人都须携带港澳通行证原件 ，在港期间请随身携带证件并妥善保管。
                <w:br/>
                14、酒店单房差：如您是单人或奇数出行 ，请补齐单房差 ，此线路不接受拼房。
                <w:br/>
                15、通讯说明：本线路为出境游 ，敬请所有参团游客自备手机并开通国际漫游功能。
                <w:br/>
                16、充电设备：香港充电插头为英标三脚方插 ，涉及住酒店的客人建议提前自备转换插座。
                <w:br/>
                17、旅游意外险：此行程包含旅游意外险 ，旅行社只对游客的旅游意外（保险公司确认）承担赔偿责任， 游客自身疾病（如心脏病、高血压、糖尿病、心肌梗塞、精神病、癫痫病、先天性疾病等） ，不在旅游意外险赔付范围之内 ，此类人群若想参团请建议另行购买适合自身疾病的险种降低参团过程中因突发疾病造成的人身财产损失风险。另因不可抗力和第三方等非我社原因造成的伤害和损失 ，我社不承当相关责任。
                <w:br/>
                18、本产品供应商为：深圳市港澳国际旅行社有限公司，许可证编号：L-GD-CJ00158 。为保证游客可如期出发，我社将与其他旅行社共同委托 深圳市港澳国际旅行社有限公司 组织出发（拼团出发），如客人不接受拼团出发，请报名时以书面形式注明。此团由 深圳市港澳国际旅行社有限公司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 ，请在出行前兑换好少许港币。大型商场/超市均可刷内地银联卡消费 ，部分交通或便利店可接受微信或支付宝 ，但还是建议带少许现金。
                <w:br/>
                2、健康提醒 ：建议自带常备药 ，如感冒、晕车、 防蚊虫叮咬药物等；旅游大巴及酒店空调温度较低，建议携带披肩等保暖衣物。
                <w:br/>
                3、酒店说明：
                <w:br/>
                *基于环保方面考虑 ，港澳地区大多数酒店内没有牙膏、牙刷、拖鞋等个人卫生用品 ，请自行携带。
                <w:br/>
                *港澳酒店没有星级制度 ，行程所属星级为参考国内同级标准；但港澳地区寸土寸金 ，房间及床位狭小。
                <w:br/>
                *部分酒店使用电视、 电话、 以及 WIFI 需要收费 ，如需使用 ，请联系酒店前台付费使用。
                <w:br/>
                *酒店入住时需缴纳酒店住宿押金 ，一般 500 港币或 1000 港币 ，请自备现金或刷卡预授权。
                <w:br/>
                4、餐饮说明：
                <w:br/>
                *旅游团队用餐 ，旅行社按承诺标准确保餐饮卫生及餐食数量 ，但不同地区餐食口味有差异 ，不一定满足您的口味需求 ，敬请谅解。
                <w:br/>
                *因港澳特殊习俗 ， 中式围餐默认10-12人一桌 ，如人数超出或低于此范围菜品会相应增减。
                <w:br/>
                5、出入境携带物品注意事项：
                <w:br/>
                *根据海关规定 ，居民出境可携带 20000人民币或等值5000美金的外币现钞。
                <w:br/>
                *如携带摄像机、有变焦镜头的照相机、数码相机、手机电脑等物品请提前到海关申报并保存好申报单。
                <w:br/>
                *免税品 ：入境内地每人限带200支香烟及一瓶酒 ，入境香港限带 19 支香烟。
                <w:br/>
                *禁止携带枪支、弹药、毒品。
                <w:br/>
                *遵守海关其他相关规定。
                <w:br/>
                6、购物提示：香港澳门是免税城市 ，购物请选择正规商场及连锁店购买 ，根据自身需要 ，理性消费并保留必要票据；行程中有些餐厅、酒店及景区出口的卖场或商铺 ，均不属于旅行社或导游安排的购物场所
                <w:br/>
                7、安全提醒： 自由活动期间因无导游陪同 ，游客需对自己人身、财产负责并请妥善保管自己的贵重物品 ，注意交通意外 ，遵守交通规则。一切贵重物品（包括通行证、身份证、现金、银行卡等）必须随身携带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出发前1-3天扣50%，出发当日扣60%。</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请持有有效的通行证及有效签注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深圳市港澳国际旅行社有限公司，许可证号：L-GD-CJ00158。为保证游客如期出发，我社将与其他旅行社共同委托深圳市港澳国际旅行社有限公司组织出发（拼团出发），如客人不接受拼团出发，请报名时以书面形式注明。此团由深圳市港澳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2026-10-21T07:09:55+08:00</dcterms:created>
  <dcterms:modified xsi:type="dcterms:W3CDTF">2026-10-21T07:09:55+08:00</dcterms:modified>
</cp:coreProperties>
</file>

<file path=docProps/custom.xml><?xml version="1.0" encoding="utf-8"?>
<Properties xmlns="http://schemas.openxmlformats.org/officeDocument/2006/custom-properties" xmlns:vt="http://schemas.openxmlformats.org/officeDocument/2006/docPropsVTypes"/>
</file>