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中旅1号【爱达邮轮.魔都号】深圳-顺化（真美）-深圳5天4晚行程单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YL20260306SZMD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请您于指定时间前往深圳国际邮轮母港，您如有大件行李（手提行李除外）可交给邮轮的工作人员帮您办理托运，他们会将行李送至各位贵客所在的客舱。登船后享用第一顿海上美食，展开你美妙的邮轮旅程。
                <w:br/>
                <w:br/>
                码头地址：深圳市南山区海运路1号
                <w:br/>
                <w:br/>
                备注：9月12日航次关闸时间：22:59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靠港时间：08:00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备注：9月12日航次靠港时间：07：00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3、居住地至码头往返交通；
                <w:br/>
                4、保险：旅游意外险（建议购买）；
                <w:br/>
                5、单人入住需要支付200%的船票费用；
                <w:br/>
                6、个人消费以及以上未提及的其他费用；
                <w:br/>
                7、邮轮停靠港口岸上观光游费用 。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2026-08-24T10:14:46+08:00</dcterms:created>
  <dcterms:modified xsi:type="dcterms:W3CDTF">2026-08-24T10:14:46+08:00</dcterms:modified>
</cp:coreProperties>
</file>

<file path=docProps/custom.xml><?xml version="1.0" encoding="utf-8"?>
<Properties xmlns="http://schemas.openxmlformats.org/officeDocument/2006/custom-properties" xmlns:vt="http://schemas.openxmlformats.org/officeDocument/2006/docPropsVTypes"/>
</file>