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（假日）【广州出发】韶关乳源·丽宫温泉酒店纯玩3天行程单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ZLJRGZYJ-CG20260217M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 1.广州-午餐（自理）-酒店入住-晚餐由【餐饮安排】酒店晚餐简餐
                <w:br/>
                08:30早上于指定地点集中，前往历史文化名城—韶关。（车程约3.5小时）
                <w:br/>
                约12:00午餐自理品尝当地风味菜肴。
                <w:br/>
                约13:30乘车前往入住【韶关丽宫国际温泉酒店】办理入住。坐落于著名的世界过山瑶之乡—中国乳源，是国家4A级旅游景区，按国际五星级酒店标准重金打造，集温泉养生、动感游乐、商务会议、休闲旅游为一体的大型综合性度假胜地。
                <w:br/>
                占地面积近千亩，区内建有：云瑶谷主题养生温泉、丽宫国际温泉酒店、凤凰山森林度假别墅、疯狂山泉水世界、卧龙岭生态旅游观光区、开心农场、产权别墅等设施项目。拥有豪华典雅的景观客房500多间及高雅的元首别墅和多款温泉别墅数十幢；
                <w:br/>
                会议中心配备外语同声传译系统，拥有可同时容纳600人会议的大型会议厅及中、小型专用会议室12间；
                <w:br/>
                宴会中心有可同时容纳近1000人用餐的宴会大厅及各式风味厅6个、VIP包间15间和烛光湖畔风味宵夜廊；集沐足按摩、麻雀棋牌、健身美容、SPA水疗、豪华夜总会于一体的丽宫国际休闲俱乐部；
                <w:br/>
                18:00前往酒店享用晚餐
                <w:br/>
                <w:br/>
                DAY 2. 酒店早餐--自自由活动---晚餐自理
                <w:br/>
                <w:br/>
                【餐饮安排】含早
                <w:br/>
                  早上7:30-09:00 起床后酒店内享用酒店自助早餐。后自由活动；
                <w:br/>
                约12:30 客人午餐自理，景区内设有餐厅。
                <w:br/>
                下午自由活动；
                <w:br/>
                18:00 晚餐自理；
                <w:br/>
                <w:br/>
                <w:br/>
                DAY 3. 酒店早餐--午餐自理-自由活动-返回广州
                <w:br/>
                【餐饮安排】含早
                <w:br/>
                早餐后，可继续自行活动或收拾行装→中午12:00前自行退房→自理午餐后大约14:00集合（具体以导游通知为准），乘车返回广州温馨的家，结束旅程！！！
                <w:br/>
                <w:br/>
                【时间提供参考，实际按当天通知为准】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 按实际参团人数安排空调旅游巴士，一人一正座
                <w:br/>
                住宿 连住两晚丽宫酒店标间房（无三人间，房差250）
                <w:br/>
                门票 无限次浸泡景区温泉
                <w:br/>
                用餐 含2个早餐+1个酒店晚餐简餐（第一天晚餐，所有餐不用不退）
                <w:br/>
                导游 提供专业导游/司兼导服务
                <w:br/>
                保险 含旅行社责任险，不含意外险，建议游客购买旅游意外险。
                <w:br/>
                购物 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①行程中未注明或行程中注明费用自理的项目
                <w:br/>
                ②旅游意外险(为保障游客的利益，强烈建议客人购买意外保险)
                <w:br/>
                ③旅途中一切私人开销
                <w:br/>
                ④因不可抗力（包括但不限于自然灾害、车辆故障等）造成需要更改行程/延误滞留的，按增加产生的食宿费用由旅游者承担、未发生费用退还游客处理。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温泉旺季来临，酒店取房时间会有相应延迟，一般为15：00分后，为免客人等候时间过长，我司将会在抵达后，安排前往餐厅用餐，午餐自理，不用餐的团友可在周边自由活动，自由活动期间，请注意自身安全；
                <w:br/>
                【2】以上集中时间和集中地点仅供参考，最终集中时间和地点，我司将在出团前一天，20：00分前以短信形式通知，敬请留意。如20：00分后未收到出团短信，请即时致电查询。
                <w:br/>
                【3】我司建议客人自愿购买个人旅游意外保险。
                <w:br/>
                【4】住房押金200-500元/间，客人自理，退房时退回；
                <w:br/>
                【5】回程集中时间及地点：14：00点左右，酒店正门上车。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【1】旅游车辆严禁超载，未成年小童及婴儿均需占有车位。敬请客人按实际报名人数出行，未经旅行社同意不能临时增加人员（包括小童及婴儿），如车位不足，我社将拒绝上车。敬请谅解；
                <w:br/>
                【2】外出旅游时，景点、餐厅游客较多，可能会出现拥挤、排队等候等现象，给您带来的不便敬请谅解；
                <w:br/>
                【3】游览中请游客根据自身身体状况选择合适的线路和项目。自觉遵守景区的相关规定，注意景区景点和旅行社工作人员的安全提示和温馨提示。爬山、漂流、游泳、泡温泉、乘车、参观拍照等旅游活动请按照景区指引和工作人员引导。客人在旅游途中意外受伤，景区及保险公司会负责相关的治疗费用（不承担治疗费以外的任何形式经济赔偿，如：误工费、营养费、美容费等）；
                <w:br/>
                【4】65周岁以上老人请根据自身健康参加旅游行程，且需家属或朋友陪同参加并签订《健康证明》和《免责书》，敬请谅解；
                <w:br/>
                【5】请仔细阅读本行程，游览过程中，如因身体健康等自身原因需放弃部分行程的，或游客要求放弃部分住宿、交通、景点的，均视为自愿放弃，费用不予退还，放弃行程期间的人身安全由旅游者自行负责；
                <w:br/>
                【6】广东省旅游局已发布的《关于我省星级饭店逐步取消一次性日用品的通知》部分酒店已取消免费提供一次性洗漱用品。请您自带生活用品，畅导环保旅游，文明出行；
                <w:br/>
                【7】不吃不洁食物，吃海鲜时，可适量喝点白酒和米醋，以起到杀菌消毒的作用。
                <w:br/>
                【8】请随身带好防感冒、发烧、腹泻、皮肤过敏的物品，以便应急之用.
                <w:br/>
                【9】时时要保管好自己随身携带的物品。贵重物品不宜放入衣物箱内，应专项寄存或派人看管。
                <w:br/>
                【10】报名时，请在旅游报名表上填写与身份证一致的姓名及身份证号码，通讯地址、联系方式。60以上老人需健康证，12岁以下儿童提供与户口本一致的姓名及出生年月日等以便于旅行社为游客办理旅游保险。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本产品供应商为：广州远景国际旅行社有限公司 ，许可证编号： L-GD00767 。为保证游客可如期出发，我社将与其他旅行社共同委托 广州远景国际旅行社有限公司 组织出发（拼团出发），如客人不接受拼团出发，请报名时以书面形式注明。此团由 广州远景国际旅行社有限公司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2026-04-04T12:36:18+08:00</dcterms:created>
  <dcterms:modified xsi:type="dcterms:W3CDTF">2026-04-04T12:36:18+08:00</dcterms:modified>
</cp:coreProperties>
</file>

<file path=docProps/custom.xml><?xml version="1.0" encoding="utf-8"?>
<Properties xmlns="http://schemas.openxmlformats.org/officeDocument/2006/custom-properties" xmlns:vt="http://schemas.openxmlformats.org/officeDocument/2006/docPropsVTypes"/>
</file>