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中旅1号【浪漫土耳其】10天唯美之旅|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伊斯坦布尔|卡帕多奇亚|棉花堡|番红花城|以佛所古城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TU1770886835QC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广州-伊斯坦布尔（国际航班：CZ8065 CANIST 0025/0710  飞行约 11小时45分）
                <w:br/>
                伊斯坦布尔-广州（国际航班：CZ8066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1、【精选航班】搭乘中国南方航空公司航班直飞伊斯坦布尔，可申请全国联运！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外观【圣索菲亚大教堂】它是拜占庭建筑艺术最出色的代表作，以其举世无双的圆顶著称，气势宏大。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交通：飞机、空调旅游车
                <w:br/>
              </w:t>
            </w:r>
          </w:p>
        </w:tc>
        <w:tc>
          <w:tcPr/>
          <w:p>
            <w:pPr>
              <w:pStyle w:val="indent"/>
            </w:pPr>
            <w:r>
              <w:rPr>
                <w:rFonts w:ascii="宋体" w:hAnsi="宋体" w:eastAsia="宋体" w:cs="宋体"/>
                <w:color w:val="000000"/>
                <w:sz w:val="20"/>
                <w:szCs w:val="20"/>
              </w:rPr>
              <w:t xml:space="preserve">早餐：X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于中途参观修建于 13 世纪末【梅夫拉纳博物馆】；
                <w:br/>
                继续前往棉花堡，抵达后入住酒店休息，晚餐在酒店内用自助餐，可免费享受温泉浴，旅途劳顿一洗而空(请携带泳衣泳帽）
                <w:br/>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0525+1 飞行约10小时30分）
                <w:br/>
                酒店早餐后，指定时间乘车前往伊斯坦布尔机场，乘机返回广州。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强烈建议购买个人旅游意外险！可咨询您的旅游顾问。
                <w:br/>
                65岁以上包括65岁老年人报名需强制购买境外紧急救援医疗300,000元及以上保额的紧急医疗保险。请自行购买并提供保单电子版给我社！或我社可协助客人代购保险！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2026-06-16T06:00:57+08:00</dcterms:created>
  <dcterms:modified xsi:type="dcterms:W3CDTF">2026-06-16T06:00:57+08:00</dcterms:modified>
</cp:coreProperties>
</file>

<file path=docProps/custom.xml><?xml version="1.0" encoding="utf-8"?>
<Properties xmlns="http://schemas.openxmlformats.org/officeDocument/2006/custom-properties" xmlns:vt="http://schemas.openxmlformats.org/officeDocument/2006/docPropsVTypes"/>
</file>