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(假日）塞上雪乡（升级版）·谁说玩雪只能去东北5日行程单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ZLJRFH-CG20260202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D1：广州-天津-唐山（车程约2.5H）     住宿：唐山品牌3 钻酒店      膳食：无                  
                <w:br/>
                今日亮点：河头老街-唐王东征
                <w:br/>
                4集合日乘坐飞机前往--天津（参考航班CZ2123/08：10分起飞）。
                <w:br/>
                4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D2：唐山-承德（车程约3H）          住宿：洲际4钻元宝山智选      膳食：早中
                <w:br/>
                今日亮点：热河行宫-蓝色气泡冰-避暑山庄-承德博物馆-外观&amp;lt;雪域布达拉宫&amp;gt;
                <w:br/>
                4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4中午：【百年老字号·老三羊汤】首届中国金牌旅游小吃，当地人口口相传的地道美味。羊杂入口，柔韧软弹，羊汤入胃，鲜香顺滑。一碗老三羊汤，开启一整天的火热生活
                <w:br/>
                4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
                <w:br/>
                <w:br/>
                <w:br/>
                <w:br/>
                <w:br/>
                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w:br/>
                D3：承德-多伦诺尔（车程约4H）          住宿：草原准四酒店          膳食：早中晚
                <w:br/>
                今日亮点：冰上冬捕盛会-乌兰布统雪原
                <w:br/>
                4上午：乘车前往雪中城市多伦诺尔。
                <w:br/>
                4中午：【雪原农家饭】笨鸡蛋，哈拉海等特色山珍家常菜，品尝牧民当地特色美食；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
                <w:br/>
                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w:br/>
                D4：乌兰布统-承德（车程约3H）         住宿：金水湾5钻酒店       膳食：早中
                <w:br/>
                今日亮点：越野车深度游雪原-雪原驯鹿部落-皇家温泉
                <w:br/>
                4上午：雪地越野车前往雪原深处（含380元/人）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4中午：【特色铁锅炖】灶台铁锅炖柴鸡、大鹅等，原汁原味，极具风味，吃得不亦乐乎，体验舌尖上的原生态；
                <w:br/>
                4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【酒店安排】：雪域悠享，五钻皇家温泉酒店-金水湾温泉酒店、泡2000多年历史、康熙&amp;amp;乾隆同款温泉。
                <w:br/>
                <w:br/>
                <w:br/>
                D5：承德-司马台长城-天津（车程约3H）-广州       住宿：温馨的家       膳食：早中
                <w:br/>
                今日亮点：司马台长城-天津-温馨的家
                <w:br/>
                4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乘车前往【天津】（CZ3144/18：50分起飞），感谢5天的精彩，回忆的每一幕都是难忘的
                <w:br/>
                瞬间。期待下次我们再相遇。
                <w:br/>
                <w:br/>
                ————————————————— &amp;lt;接 待 标 准&amp;gt;——————————————
                <w:br/>
                <w:br/>
                备注：由于冬季，行程中所有项目均受环境影响较大，我社有权根据实际情况调整先后顺序或取消，另冬季路况较复杂，行车时长会有浮动，请谅解！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大交通，已含税，当地旅游大巴；线路产品为全款买断机票后销售，客人一经确认出行，临时取消导致机位没有时间进行二次销售而产生的损失，客人负责。退团损失为2300元/人。团队票：如因个人原因，导致去程航班未乘坐，回程机票全损，往返机票损失由客人自行承担
                <w:br/>
                2、住宿：承德1晚洲际4钻元宝山智选假日酒店，同当地超人气夜市仅“一步之遥”；
                <w:br/>
                1晚雪原四星酒店（原野S酒店或同级），推窗即可欣赏如水墨画的北国雪景；
                <w:br/>
                1晚金水湾5钻皇家温泉酒店，泡2000年温泉，水质超国标8倍，媲美世界顶级泉质；
                <w:br/>
                1晚唐山3钻（宜尚或同级），城市中心，品牌酒店，酒店时尚、融现代、简约风格为一体。
                <w:br/>
                寒假0125-0214.0222-0228：补房差600元/人，退房差200元/人 春节：0215-0221：补房差： 800元/人，退房差：400元/人                                      
                <w:br/>
                3、用餐：5正4早，40元/餐、四大特色餐（百年老字号·老三羊汤、特色铁锅炖、雪原农家饭、
                <w:br/>
                子火锅）；，特色餐不吃不退！！
                <w:br/>
                4、门票：行程中含首道门票；此线路特价线路，学生、老年人及其他特殊人群均无门票退费；
                <w:br/>
                5、导游：当地优秀中文导游服务；
                <w:br/>
                6.小童收费标准：2-12岁（不含12岁）含半价门票、含半餐、不占床、含早，超高请现补65
                <w:br/>
                元/人，请谅解！！
                <w:br/>
                7.0购物0自费0景交、透明无套路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1、着装：坝上最低气温-35℃左右，一定要穿厚衣服，（围巾，手套，帽子，厚袜子必不可少）；
                <w:br/>
                2、住宿：北方宾馆住宿冬季取暖多为暖气或者电热毯，个别客人可能会有上火，腰疼等反应，请自备消火药，当地经济条件相对落后，酒店规模条件与大城市同等级酒店有差距，请做好心理准备；
                <w:br/>
                3、高血压、心脏病患者、孕妇等特殊人群不要滑雪；
                <w:br/>
                4、行程中所赠送项目因交通、天气等不可抗因素导致不能赠送的、或因您个人原因不能参观的，旅行社有权做调整或取消，费用不退；
                <w:br/>
                5、门票优惠票退费：学生、老年人及其他特殊人群均无门票退费；
                <w:br/>
                6、接待质量以客人意见单为凭证，如有接待问题请在当地提出，当地解决；请客人务必认真填写；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2026-04-03T23:47:37+08:00</dcterms:created>
  <dcterms:modified xsi:type="dcterms:W3CDTF">2026-04-03T23:47:37+08:00</dcterms:modified>
</cp:coreProperties>
</file>

<file path=docProps/custom.xml><?xml version="1.0" encoding="utf-8"?>
<Properties xmlns="http://schemas.openxmlformats.org/officeDocument/2006/custom-properties" xmlns:vt="http://schemas.openxmlformats.org/officeDocument/2006/docPropsVTypes"/>
</file>