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华人包船【月亮女神号】“北极熊王国”斯瓦尔巴群岛、冰岛环岛探索18天行程单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CJ1767863615Qu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◇去程参考航班信息：CA877（1320/1705）或待定，飞行时间：9小时45分钟
                <w:br/>
                ◇回程参考航班信息：CA878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在北京首都国际机场集中，乘从国际航班前往丹麦首都——哥本哈根。当天抵达后入住酒店休息调整时差。
                <w:br/>
                ◇参考航班信息：CA877（1320/1705）或待定，飞行时间：9小时45分钟
                <w:br/>
                ◇时间/气温：哥本哈根比中国慢6小时，11℃-19℃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到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观）。外界称霍夫迪楼是冷战结束的标志性建筑。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FI201  7月4日  CPHKEF哥本哈根-雷克雅未克   0720/0840或
                <w:br/>
                SK595  7月4日  CPHKEF哥本哈根-雷克雅未克  0820/0940或其它航班（待定）
                <w:br/>
                飞行时间：3小时20分钟或者3小时10分钟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
                <w:br/>
                SK596  7月10日  KEFCPH雷克雅未克-哥本哈根  1030/1535 或
                <w:br/>
                FI208   7月10日  KEFCPH雷克雅未克-哥本哈根   1105/1615或其它航班（待定）
                <w:br/>
                飞行时间：3小时5分钟或者3小时10分钟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哥本哈根——中国
                <w:br/>
                哥本哈根市区观光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下午乘车前往机场，搭乘航班返回北京。
                <w:br/>
                ◇参考航班信息：
                <w:br/>
                CA878  7月19日  CPHPEK哥本哈根-北京   1905/0955+1 飞行时间：8小时35分钟
                <w:br/>
                ◇时差：中国比哥本哈根快6小时
                <w:br/>
                ◇膳食：酒店早餐，中餐馆午餐，晚餐飞机上自理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√门票：蓝湖温泉、瓦特纳冰川国家公园水陆两栖船，其他景点外观或免门票。
                <w:br/>
                √膳食：酒店西式早餐；午晚餐中餐馆八菜一汤或当地二道式餐、自助餐。
                <w:br/>
                √旅游用车。
                <w:br/>
                √中文领队和导游陪同服务。
                <w:br/>
                √申根签证费。
                <w:br/>
                √赠送美亚万国游踪全球无忧保险（保费599元，71-80周岁客人需要补差价1382元/人）。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以银行转账或交现金的形式付款，报名时交50000元/人定金，出发前90天即2026年4月3日前付清余款。
                <w:br/>
                <w:br/>
                取消行程收费约定:
                <w:br/>
                √在2026年04月3日前取消行程，定金50000元不退。
                <w:br/>
                √在2026年04月3日起取消行程，扣总团款的100%。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船上配有医务室，但因医疗条件有限，建议您携带与自身身体情况相关的药品，如遇身体不适需要接受医务室的诊断或治疗等服务，船方会对这些服务进行收费，收取标准以船方的解释为准。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办理冰岛签证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门票、船票：蓝湖温泉、瓦特纳冰川国家公园水陆两栖船，其他景点外观或免门票。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2026-04-03T10:26:13+08:00</dcterms:created>
  <dcterms:modified xsi:type="dcterms:W3CDTF">2026-04-03T10:26:13+08:00</dcterms:modified>
</cp:coreProperties>
</file>

<file path=docProps/custom.xml><?xml version="1.0" encoding="utf-8"?>
<Properties xmlns="http://schemas.openxmlformats.org/officeDocument/2006/custom-properties" xmlns:vt="http://schemas.openxmlformats.org/officeDocument/2006/docPropsVTypes"/>
</file>