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（假日）【全景山西】 山西、太原、 临汾双飞 6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ZLJRSXXD-CG20260104M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广州--临汾
                <w:br/>
                参考航班 ：广州临汾   CZ8927/16:20--19:10
                <w:br/>
                临汾 华瑞酒店
                <w:br/>
                豪华酒店或同级
                <w:br/>
                华夏古文明 ， 山西好风光！请各位团友于指定时间在广州白云机场集中 ，搭乘航班飞往“华夏文明发源地”山西临汾 ，抵达后乘车前往酒店入住休息。注 ：此为参考行程 ，在不改变接待标准和景点数量的前提下，
                <w:br/>
                我社可根据实际航班时间合理调整行程和酒店顺序 ，敬请注意）
                <w:br/>
                <w:br/>
                第二天
                <w:br/>
                临汾—太原—忻州
                <w:br/>
                早中/
                <w:br/>
                忻州 星睿酒店
                <w:br/>
                豪华酒店或同级
                <w:br/>
                早餐后，乘车前往被称为“华北第一民俗博物馆”的【乔家大院】（车程约3.5 小时，游览时间约 1.5 小时）乔家大院被专家学者恰如其分地赞美为&amp;quot;北方民居建筑的一颗明珠。
                <w:br/>
                前往参观“文化驿站 ，深邃悠长”【山西省博物院】（车程约 1 小时 ，游览时间约 1.5 小时） ，五千年华夏文明看山西 ， 山西地上地下的古代遗珍灿若星辰。而山西博物院，正是山西最大的文物征集、收藏、保护、研究和展示中心。
                <w:br/>
                继而前往参观“ 中华第一醋坊”【东湖醋园】（车程约 30 分钟 ，游览时间约 1 小时） ，观看老陈醋的酿造过程 ，了解山西陈醋的制作工艺与流程。
                <w:br/>
                乘车前往“入晋旅游必打卡地”【忻州古城】（车程约 1.5 小时 ， 自由活动约 2 小时） ，感受古城浓浓烟火气儿及多姿多彩古风古韵。
                <w:br/>
                景点介绍：
                <w:br/>
                【乔家大院】又名在中堂，始建于1756年，整个院落呈双“喜”字形，分为6个大院 ，内套20个小院 ，313间房屋 ，建筑面积4175平方米 ，三面临街 ， 四周是高达10余米的全封闭青砖墙 ，大门为城门式洞式 ，是一座具有北方传统民居建筑风格的古宅。
                <w:br/>
                【山西省博物院】是国家一级的博物院 ，属于全国的一个文物收藏以及展示中心 ，藏品达到了四十万件 ，青铜器 ，雕塑以及壁画等 ，整个博物院的陈列都是通过晋魂来作为主题的 ，包含了文明摇篮 ，以及戏曲故乡 ，还有晋国霸业等主题 ，整个的建筑分为四层 ，
                <w:br/>
                一层是属于晋魂主题的战士 ，二层和三层则是属于历史文化主题 ，到了四层是艺术文化主题。
                <w:br/>
                【东湖醋园】是由始创于明洪武元年（1368年） 的“美和居”醯坊发展而来 ，是山西老陈醋的原创者 ，评定为“ 国家级非物质文化遗产” ，“ 国家4A级旅游景区”。
                <w:br/>
                【忻州古城】云集本地县市区的地方特色风物 ，展示地域文化窗口。打造具有浓郁地方文化特色的典型院落。古城以新业态保留老字号老商业的古城记忆 ，恢复忻州古城具有典型代表的老字号。并挖掘当地非物质文化遗产和传承人 ， 民间手艺、传统文化在古城物化、活化 ，得以活态传承。
                <w:br/>
                <w:br/>
                第三天
                <w:br/>
                忻州—浑源—大同
                <w:br/>
                早中/
                <w:br/>
                大同 浩海酒店
                <w:br/>
                豪华酒店或同级
                <w:br/>
                <w:br/>
                早餐后 ，乘车前往“ 中国四大佛教名山之首、文殊菩萨显讲经弘法道场”【五台山】（车程约 2 小时） ，朝拜五台山五大禅处 ，文殊菩萨显现真容【殊像寺】朝拜规模最小而香火最旺盛的寺庙 ，烧香许愿最灵验的寺院【五爷庙】 ，无论是信徒还是普通的游客 ，只要来五台山就一定会来五爷庙拜五爷！ 
                <w:br/>
                “圣境五台山标志大白塔”【塔院寺】颂佛经转塔 ，体悟佛礼无边。乘车前往参观“世界一绝 ， 中华瑰宝 ”【悬空寺】 （车程约2.5 小时，游览时间约 1 小时，含首道门票，未含登临费 100 元/人，如需登临需提前 7 天在公众号自行预约 ，未含景区交通车 20 元/人） ，
                <w:br/>
                是世界上现存建在悬崖绝壁上 ，最早的木结构建筑群 ，其建筑特色可以概括为“奇、悬、巧”三个字；倚靠绝壁 ，下临深谷 ，俨然一副巧夺天工的悬崖浮雕。乘车前往大同（车程约 1.5 小时） ，入住酒店休息。
                <w:br/>
                景点介绍：
                <w:br/>
                【五台山】世界自然与文化双遗产 ，集锦绣壮丽自然景观与博大精深文化景观于一身 ，大量庙堂殿宇构成了世界现存最庞大的佛教古建群 ，享有“佛国”盛誉 ，是中国最早、最大的国际性佛教道场。
                <w:br/>
                【悬空寺】原名“玄空阁” ，是取道家之“玄 ” ，佛家之“空 ” ，而其外形似楼阁之意 ， 因寺庙好似悬挂在峭壁之上 ，而“悬”又与“玄”谐音，后世习惯称其为“悬空寺”。因其“上载危岩 ，下临深谷” ，“结构惊险 ，造型奇特” ，而被列为恒山十八景之冠。
                <w:br/>
                <w:br/>
                第四天
                <w:br/>
                大同—平遥
                <w:br/>
                早中/
                <w:br/>
                平遥 新会馆
                <w:br/>
                豪华客栈或同级
                <w:br/>
                早餐后，乘车前往参观“探寻千年的世界文化遗产”【云冈石窟】（游览时间约1.5小时，未含景区交通车），云冈石窟形象地记录了印度及中亚佛教艺术向中国佛教艺术发展的历史轨迹 ，多种佛教艺术造像风格在云冈石窟实现了前所未有的融汇贯通 ，对于佛教发展以及石刻造像艺术的重要意义不言而喻。
                <w:br/>
                游毕乘车前往休闲古韵平遥（车程约4.5小时） ， 自由参观“浪漫轻奢、家国小镇 ”【平遥古城】（自由活动约2小时 ，未含平遥通票125元/人和电瓶车+40元/人） ，自行畅游平遥古城，一座城就是一部历史，一座城就生出了许许多多的故事 ，留下了万万千千美好回忆。 晚入住特色民俗客栈。 
                <w:br/>
                晚餐嘉宾自行安排 ，尝一尝平遥古城的牛肉 ，莜面栲栳栳 ，碗托 ，油茶      在夜色下吃着津津有味的美食 ，观赏古城夜晚的景色。
                <w:br/>
                景点介绍：
                <w:br/>
                【云冈石窟】开凿于北魏建都平城时代 ，距今已有 1600 年之久。现存大小窟龛 254 个 ，堪称中国佛教艺术的巅峰之作 ，代表了五世纪世界雕刻艺术的最高水平。
                <w:br/>
                【平遥古城】被称为“保存最为完好的四大古城”之一 ，是中国仅有以整座古城申报世界文化遗产获得成功的两座古城市之一。是一座具有 2700 多年历史的文化古城,建筑具有独特的文化内涵和深厚的地域文化。
                <w:br/>
                温馨提示：
                <w:br/>
                建议自行购买平遥通票参观以下景点： 中国银行鼻祖【平遥日升昌票号】 、 中国现存最大的县衙【平遥县衙】、中华古代“华尔街”【明清一条街】、登临【平遥古城墙】一览古城风貌 ，票号经典、诚信经营【平遥协同庆票号博物馆】 、全国文庙中仅有的金代建筑【平遥文庙】；
                <w:br/>
                <w:br/>
                第五天
                <w:br/>
                平遥—临汾
                <w:br/>
                早中晚
                <w:br/>
                云丘山 诺富特酒店
                <w:br/>
                超豪华酒店或同级
                <w:br/>
                早餐后，乘车前往吉县（车程约 3.5 小时），参观“世界第一大黄色瀑布”【壶口瀑布】（参观约 1.5 小时，未含景区交通车 20 元/人） ，汹涌澎湃的黄河水奔流而下 ，落入十里龙漕 ，激起阵阵水雾 ，形成水底冒烟、谷涧起雷、群龙戏浪、彩虹通天等奇特景观 ，犹如千军万马呼啸而来 ，
                <w:br/>
                呈现出一幅“黄河之水天上来、奔流到海不复回”的壮美画卷。乘车前往“ 中华农耕文明发源地”【云丘山风景区】（车程约2 小时 ，未含景区交通车 20 元/人）,晚升级入住景区超豪华酒店。
                <w:br/>
                景点介绍：
                <w:br/>
                【壶口瀑布】壶口瀑布有多壮观？去一趟你才能体会 ，文字只是表达的工具 ，在无法形容的壶口瀑布面前，任何表述都苍白无力。壶口景色 ， 四季各异 ，严冬时江水歇息 ，冰封河面；春来则凌汛咆哮 ，如雷贯耳；盛夏则大水盈岸 ，颇为壮观；秋季则浩浩汤汤 ，彩虹通天。
                <w:br/>
                <w:br/>
                第六天
                <w:br/>
                临汾--广州
                <w:br/>
                参考航班 ：临汾广州
                <w:br/>
                CZ8928/20:05—23:05
                <w:br/>
                早中/
                <w:br/>
                温暖的家
                <w:br/>
                早餐后 ，游览“千年民居建筑的活化石”【塔尔坡古村】（参观约1小时）整个村落依山傍水 ，古树掩映。这里有独居特色山西民俗表演 ，更可参与印象云丘山婚俗表演、看皮影戏、 听民歌、赏花鼓等。
                <w:br/>
                游客更可自行前往解码神奇天然冰洞【云丘山冰洞群】（未含冰洞门票120元及景区交通车10元/人）洞内四壁结冰，一步一景。 冰柱、冰笋、冰钟乳、冰石花分布整个空间 ，大大小小的冰凌晶莹剔透 ，在五彩灯光的映照下
                <w:br/>
                显出梦幻般的景象 ，犹如龙宫御舍。游毕乘车前往临汾机场（车程约2小时） ，搭乘航班返回广州 ，结束愉快旅途！
                <w:br/>
                景点介绍：
                <w:br/>
                【云丘山】这里林木葱葱 ，植被繁茂 ，风景秀丽 ，风光旖旎 ，空气绝佳 ，号称天然大氧吧。 景区自然景观优美 ，人文景观独特 ，历史气息浓厚 ，相传这里为上古时唐尧与虞舜以及夏禹观天测时的圣地 ，所谓吉人自有天相 ， 中和文化在这里得到完美的延续 ， 由此推测 ，古人对观天相测未来由来已久。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 ：广州临汾往返机票（未含机场建设费、燃油税 ，以实际为准！）
                <w:br/>
                当地交通 ：全程旅游观光巴士 ，保证 1 人 1 正坐 ， 已包含五台山至大同绕路费用（可能出现 ，不产生不退）
                <w:br/>
                酒店标准双人房/大床房(全程入住行程所列豪华&lt;准四&gt;酒店，升级 1 晚五钻酒店）。若出现单男或者单女需 1 人住一间房 ，请于出发前补房差 ：元/人 ，酒店不设三人房。
                <w:br/>
                注：山西地区为旅游初级城市，基础设施不是很完善，酒店相对标准较低，行程中所标明的星级标准为当地行
                <w:br/>
                业参考标准，任何非官方网站所公布的酒店星级档次，是属于该网站自己的评估标准，不代表该酒店的真实档次或星级 ，请各位贵宾做好心里准备；
                <w:br/>
                行程门票 ：行程表内所列景点第一大门票 ，景区内区间用车及另行付费景点门票费用不含 ，敬请自理。
                <w:br/>
                60 周岁以下需现补山西门票 ：550 元/人，此费用不含行程内标注未含门票（即：悬空寺登临费 100 元、平遥通票125 元、云丘山冰洞套票 130 元）
                <w:br/>
                用餐标准 ：5 早（早餐为酒店赠送 ，不吃则不退不换）6 正餐；正餐餐标为 ：25 元/人/餐； 3 特色餐（山西面食/雁北特色餐/佛国素斋） ；十人一桌、八菜一汤（如不满十人或超出十人 ，餐厅将视具体情况调整；不吃不退）；
                <w:br/>
                地接导游 ：全程优秀导游服务
                <w:br/>
                儿童标准 ：小童（2-12 周岁）不包含住宿床位（含半价门票、半价正餐、酒店早餐）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 ，产生单房差或加床费用自理； 非免费餐饮、洗衣、 电话、饮料、烟酒、付费电视、行李搬运等费用。
                <w:br/>
                3、旅游人身意外保险（可根据情况选择以下保障计划： 1、太平洋保险；2、美亚保险。报名时可向业务员咨询）、航空意外保险、行程外自费项目及产生的个人费用（包括乘坐交通时的餐饮费 ，行李超重费 ，住宿期间的洗衣、电话、酒水饮料费 ，个人伤病医疗费等）等。按儿童报名超规定标准所产生的餐费、 门票、床位费。
                <w:br/>
                4、个人购物、娱乐等消费及自由活动期间交通、餐饮等私人费用。
                <w:br/>
                5、 因交通延误、取消等意外事件或不可抗力原因导致的额外费用及个人所产生的费用等。
                <w:br/>
                6、倡导绿色环保 ，建议客人出发自带旅行帽。
                <w:br/>
                7、注意事项 ：用餐餐厅或景点周边游开放性商场店铺均不属于购物店。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必消费用</w:t>
            </w:r>
          </w:p>
        </w:tc>
        <w:tc>
          <w:tcPr/>
          <w:p>
            <w:pPr>
              <w:pStyle w:val="indent"/>
            </w:pPr>
            <w:r>
              <w:rPr>
                <w:rFonts w:ascii="宋体" w:hAnsi="宋体" w:eastAsia="宋体" w:cs="宋体"/>
                <w:color w:val="000000"/>
                <w:sz w:val="20"/>
                <w:szCs w:val="20"/>
              </w:rPr>
              <w:t xml:space="preserve">
                景区耳麦：因山西古建建设保护 ，景区不允许使用扩音器 ，感谢游客配合及使用耳麦。
                <w:br/>
                景区小交通
                <w:br/>
                综合服务费：含云冈石窟（单程） 、平遥古城、云丘山（首道） 、壶口瀑布、悬空寺景区小交通费用及全程综合服务费。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【应县木塔】</w:t>
            </w:r>
          </w:p>
        </w:tc>
        <w:tc>
          <w:tcPr/>
          <w:p>
            <w:pPr>
              <w:pStyle w:val="indent"/>
            </w:pPr>
            <w:r>
              <w:rPr>
                <w:rFonts w:ascii="宋体" w:hAnsi="宋体" w:eastAsia="宋体" w:cs="宋体"/>
                <w:color w:val="000000"/>
                <w:sz w:val="20"/>
                <w:szCs w:val="20"/>
              </w:rPr>
              <w:t xml:space="preserve">
                始建于辽清宁二年 ，是世界上现存最高大、
                <w:br/>
                最古老纯木结构楼阁式建筑 ，与意大利比萨斜塔、巴黎埃菲尔铁塔并称“世界三大奇塔”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【雁门关】</w:t>
            </w:r>
          </w:p>
        </w:tc>
        <w:tc>
          <w:tcPr/>
          <w:p>
            <w:pPr>
              <w:pStyle w:val="indent"/>
            </w:pPr>
            <w:r>
              <w:rPr>
                <w:rFonts w:ascii="宋体" w:hAnsi="宋体" w:eastAsia="宋体" w:cs="宋体"/>
                <w:color w:val="000000"/>
                <w:sz w:val="20"/>
                <w:szCs w:val="20"/>
              </w:rPr>
              <w:t xml:space="preserve">长城上的重要关隘 ，以 "险 "著称 ，被誉为 "中华第一关" ，有 "天下九塞 ，雁门为首 "之说。与宁武关、偏关合称为 "外三关"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【晋祠】</w:t>
            </w:r>
          </w:p>
        </w:tc>
        <w:tc>
          <w:tcPr/>
          <w:p>
            <w:pPr>
              <w:pStyle w:val="indent"/>
            </w:pPr>
            <w:r>
              <w:rPr>
                <w:rFonts w:ascii="宋体" w:hAnsi="宋体" w:eastAsia="宋体" w:cs="宋体"/>
                <w:color w:val="000000"/>
                <w:sz w:val="20"/>
                <w:szCs w:val="20"/>
              </w:rPr>
              <w:t xml:space="preserve">建于北魏 386 年 ，现有宋元明清各式建筑百余座、雕塑百余尊、碑碣四百余座 ， 千年古树二十余棵 ，文物精品之多 ，实属罕见。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飞虹塔是五座佛祖舍利塔和中国现存四座古塔之一 ，也是迄今为止发现的唯一留有工匠题款、最大最完整的琉璃塔。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l 各旅游地区游客众多 ，请您小心保管自己的行李 ，特别是手机、钱包及其他贵重物品 ，以免被盗。
                <w:br/>
                l 入住酒店休息时 ，请锁好房门、窗 ，勿理会骚扰电话等。
                <w:br/>
                l 在旅游过程中 ，请您随时注意自身安全 ，如无特殊原因 ，请勿擅自离团自由活动。
                <w:br/>
                l 请尊重当地居民的生活和信仰 ，避免发生冲突 ，购物时最好听从导游的建议 ，以免发生不必要的纠纷。
                <w:br/>
                l 旺季人多 ，景点道路复杂 ，请带孩子的家长照顾好自己的孩子；如有老人随行请照顾好老人。
                <w:br/>
                l 团队正餐是在旅游餐厅用餐 ，用餐时间由于配合行程有可能不准时 ，饮食习惯与广东有所不同 ，在用餐质量上有可能不习惯 ，建议您自带便携食品 ，以备不时之需。
                <w:br/>
                l 旅游地区行程景点内若有旁人要求烧香、拜神或捐款等行为 ，请勿轻易应允 ，应坚定立场婉转拒绝 ，以免后续产生金钱纠纷。
                <w:br/>
                l 国内餐厅附近、休息站洗手间等 ，若卖丝绸、字画、雕刻品、茶壶、茶叶等艺术品或当地土特产 ，并非旅行社安排的购物点 ，如选购请谨慎。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l 此为报名参考行程 ，在不改变接待标准和上述景点的前提下 ，航班进出港口有可能调整 ，旅行社根据实际航班时间合理调整行程 ，并于出发前通知签订确认行程。
                <w:br/>
                l 团费住宿核算按 1 人 1 床位核价 ，团队住宿时出现单人情况的由旅行社安排，按照报名先后的顺序安排同性团友同住 ，经协调不能安排的 ，须补齐房差价入住双人标间。
                <w:br/>
                l 早餐属酒店房费中赠送 ，如不用早餐无费用可退；餐食风味、用餐条件与广东有一定的差异 ，用餐应有心理准备。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山西现代国际旅行社有限公司，许可证号：L-SX-CJ00021，为保证游客可如期出发，我社将与其他旅行社共同委托山西现代国际旅行社有限公司拼团出发。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2026-04-03T07:19:03+08:00</dcterms:created>
  <dcterms:modified xsi:type="dcterms:W3CDTF">2026-04-03T07:19:03+08:00</dcterms:modified>
</cp:coreProperties>
</file>

<file path=docProps/custom.xml><?xml version="1.0" encoding="utf-8"?>
<Properties xmlns="http://schemas.openxmlformats.org/officeDocument/2006/custom-properties" xmlns:vt="http://schemas.openxmlformats.org/officeDocument/2006/docPropsVTypes"/>
</file>