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（假日）博览新马 新入马出双飞5天行程单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ZLJRALD-CG20251229M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	广州-新加坡
                <w:br/>
                参考航班：广州-新加坡 CZ3039 12:30-16:45
                <w:br/>
                请各位贵宾于出发当天在广州白云机场国际出发厅集中，办理登机手续后乘坐客机飞往【新加坡】(飞行时间约4小时)。到达后领队带领办理入境手续，游览全球最美的星耀樟宜（如遇临时维护或关闭，即取消游览，无费用可退）。
                <w:br/>
                【星耀樟宜】樟宜机场不仅是世界级的交通枢纽，它更是一个旅游景点，在这里，您可探索独特的主题花园、艺术品和娱乐设施。进入“星耀樟宜”，映入眼帘的就是位于建筑中央的雨漩涡，它是目前世界上最高的室内瀑布，绚丽壮美，高达40米，在白天，雨漩涡使人们沉浸在日光的水雾中；
                <w:br/>
                当夜幕降临，瀑布中一层一层的水幕将会成为屏幕，声光秀将投射在其上面上演。晚上每隔一小时均有光和影的表演。森林谷拥有2000多棵树木和10多万株灌木，分别来自澳大利亚、巴西、中国、马来西亚、泰国，120多种植物，包括蕨类植物和兰花。
                <w:br/>
                还有两棵从西班牙运来的橄榄树，每棵树龄都在100年以上。新加坡规模最大的室内景观花园。来一场与大自然的约会。
                <w:br/>
                【鱼尾狮公园】鱼尾狮像就坐落于新加坡河畔，是新加坡的标志和象征。狮头鱼身坐立在水波上的鱼尾狮，其设计概念是将现实和传说合二为一：狮头代表传说中的“狮城”，至于塑像的鱼尾造型，浮泳于层层海浪间，既代表新加坡从渔港变成商港的特性，同时也象征着我们当年飘洋过海，南来谋生求存，
                <w:br/>
                刻苦耐劳的祖祖辈辈们。公园周围地带的其他新加坡著名的地标性建筑：【政府大厦】、【高等法院】、【维多利亚剧院】、【国会大厦】、【伊丽莎白公园】、【莱佛士铜像】、【滨海艺术中心】。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【滨海艺术中心】（外观）坐落在新加坡市区内的新加坡河入海口，与滨海湾毗邻。滨海艺术中心是新加坡首屈一指的艺术表演场地。造型独特的圆顶为它赢得了“榴莲”的称号。
                <w:br/>
                【滨海湾花园】这座占地101公顷的超级花园以10亿元造价成为新加坡最新的地标建筑，由滨海南花园、滨海东花园和滨海中花园三个风格各异的水岸花园连接而成。该花园占地101公顷，位于滨海湾亲水黄金位置，是整个滨海湾项目的组成部分之一。
                <w:br/>
                其中最大的滨海南花园，园中建有多棵巨大的超级树(Supertree)，十分引人注目。
                <w:br/>
                【超级树外观】（不含超级树门票，如遇政策原因不开，费用不退）阿凡达电影场景重现，超级树其实是个大温室，当初设计概念便是以供应生活机能为主要诉求，超级树的树叶会在白天的时候吸收太阳光，转化成电能储存，同时还具有遮荫的效果。
                <w:br/>
                等到夜晚来临，树冠便会亮起成为路灯，形成照明设备，主要靠的便是白天所搜集到的太阳能。
                <w:br/>
                	用餐：早：自理  午：自理    晚：南洋风味餐	酒店：新加坡当地四星酒店
                <w:br/>
                DAY2	新加坡-马六甲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新加坡老城区】熟悉却带着异国情调的一排排的骑楼，在还算凉快的清晨漫步其中，感受新加坡的人文气息，路过的水果摊散发着热带的甜美气息，如果想要品尝可以自费享用，匆匆的旅程中，短暂的体验新加坡的生活节奏。
                <w:br/>
                逛逛附近的【南洋药油世家】狮城人气伴手礼的百年药油，传承百年历史，探访药油传承，其中消炎治跌打的红花油、专治风湿的千里追风油、针对蚊虫的豆蔻油、万应驱风油、镇痛膏，是送给家中长辈最好的温暖。
                <w:br/>
                【多彩旧禧街警察局】是新加坡颇具有特色的建筑之一，900多扇色彩缤纷的窗户格外吸引人的眼球。阳台、圆柱、百叶窗与山形墙交相辉应，展现着新古典主义的建筑风格，如今成为了很多摄影师取景的地方，同时也是新加坡进行各种展览演出及商业活动的地方。
                <w:br/>
                【圣淘沙•名胜世界】坐落于圣淘沙岛的圣淘沙名胜世界，是云顶新加坡耗资65.9亿新元（约300多亿人民币）兴建发展的项目 。占地49公顷的综合度假城，拥有东南亚首个环球影城主题乐园、新加坡海事博物馆、及水族馆，多家风格迥异的度假酒店、名胜世界会议中心和多家名厨餐厅及时尚零售店等。
                <w:br/>
                让时尚年轻一族、全家大小、会奖企业等都可于此欢度悠闲假期，放松身心的好去处。
                <w:br/>
                午餐后，经由马来西亚口岸城市-新山（马来西亚导游接团）过关，随同领队换乘马来西亚旅游巴前往马来西亚古城——【马六甲】(车程约3小时)，晚餐后返回酒店休息。
                <w:br/>
                	用餐：早：酒店  午：海南鸡饭    晚：奶油虾风味餐	酒店：马六甲当地四星酒店
                <w:br/>
                DAY3	马六甲-吉隆坡 
                <w:br/>
                酒店用完早餐后，今天从马六甲出发前往马来西亚首都吉隆坡！
                <w:br/>
                【三宝庙】这座古庙是 500 多年前中国和马来西亚两国人民友好交往的见证。1405 年，中国明代杰出的航海家三保太监郑和奉旨率船队出使“西洋”，曾经到过三宝垄，他用带去的瓷器、丝绸、金银和铜铁器换取当地特产，与印度尼西亚人民开展和平贸易，进行友好交往。
                <w:br/>
                后来，广大华侨以及当地人民为了纪念郑和，在相传当年他率领船员登岸的地方，建造了一座名为三宝庙的庙宇。
                <w:br/>
                【荷兰广场】位于马来西亚马六甲市中心地带，是马六甲市最杰出的建筑，荷兰红屋是由荷兰人统治时期建于1650年，是东南亚现存最古老的荷兰式建筑物，因其深红色的墙壁而闻名于世。
                <w:br/>
                【圣保罗教堂】圣保罗教堂位于马六甲河口的升旗山，建于1521年，为葡萄牙人所建。著名传教士圣方济各埋葬于此，教堂前竖有圣芳济各神父塑像。1670年荷兰人占领马六甲后，将教堂用作城堡，今天在外墙上仍可见到不少子弹孔。
                <w:br/>
                【黑风洞】黑风洞含盖了几个洞穴。其洞穴主庙的天花板之高度超过100米，庙里全是兴都神灵。每个欲抵达此庙者，皆必攀登拥有 272梯级的陡峭阶梯。大宝森节庆时，有超过10万个信徒，一起攀登这座阶梯，场面肃穆庄严。
                <w:br/>
                【乌鲁卡里山云上花园】(自由活动60分钟左右)。车停半山，乘坐【缆车】直达云雾缭绕的神秘山顶，山峦层迭，林海茫茫，空气尤为清新，花草四季葱茏，同时这里也有精心策划的游乐园、各式的风味餐厅、购物商场、国际表演等。(如:遇到人多或天气原因或缆车维修不能乘坐，则改为乘车前往山顶，费用不退。)
                <w:br/>
                	温馨提示：
                <w:br/>
                云顶娱乐城位于云顶高原之上，气温比市区较低，请自备外套和长裤。游乐场内有众多需要另行付费的游乐项目并非旅行社推荐的自费项目，请根据自身喜好进行选择。
                <w:br/>
                	用餐：早：酒店  午：面包鸡     晚：娘惹风味餐	酒店：吉隆坡当地四星酒店
                <w:br/>
                DAY4	吉隆坡
                <w:br/>
                酒店用完早餐后，今天可以一整天来解锁吉隆坡！
                <w:br/>
                【茨厂街鬼仔巷】鬼仔巷位于吉隆坡市中心的茨厂街附近，交通很方便。总的来说，鬼仔街是一个非常合适前来游览和体验的地方，这里不仅拥有着丰富的历史文化和美食，还有着浓郁的民俗气息和传统文化底蕴。
                <w:br/>
                【soloma玻璃桥】是吉隆坡市中心的必游景点之一！颜色和建筑超级漂亮，外观也很壮观！白天和晚上的人行桥呈现不同景色，晚上还有彩虹LED灯的设计！尤其当有不同的节日时，这座天桥会呈现不同的图案。
                <w:br/>
                【巧克力DIY】了解热带植物可可的种植，可可的发现史和提炼过程，学习并动手制作一个巧克力甜品，可以把自己做好的巧克力带回国送给好朋友，也可以购买提拉米苏巧克力，黑巧克力，白巧克力，水果巧克力等等作为手信~或【锡器DIY】亲自动手体验制作锡器，
                <w:br/>
                同时也是一家专注于收藏展示沉香、金珍珠和砗磲马来西亚三大特色珍宝的博览馆。
                <w:br/>
                【马来西亚高脚屋】高脚屋是由木桩架空离地数尺的单层建筑，屋顶用树叶或木板铺盖，墙和地板用木料建成。
                <w:br/>
                【双峰塔】（外观拍照约20分钟）吉隆坡石油双塔（Petronas Twin Towers）曾经是世界最高的摩天大楼，是世界最高的双塔楼，也是世界第十六高的大楼。双塔高452米，共地上88层，由美国建筑设计师西萨·佩里（Cesar Pelli）所设计的大楼，表面大量使用了不锈钢与玻璃等材质。
                <w:br/>
                双峰塔与邻近的吉隆坡塔同为吉隆坡的知名地标及象征。
                <w:br/>
                【十号胡同】(约60 分钟)自由寻觅当地美食。由香港美食家蔡澜题字的十号胡同位于乐天广场，是一个云集了众多美食小吃的汇集地，里面都是知名老字号的分店集合，比如何荣记、金莲记、燕记等等，可以吃到各种地道美食，价格也不贵。这里一共有20多家摊位，任君选择。随后入住酒店休息。
                <w:br/>
                	用餐：早：酒店  午：肉骨茶风味餐   晚：十号胡同自理	酒店：吉隆坡当地四星酒店
                <w:br/>
                DAY5	吉隆坡-广州
                <w:br/>
                酒店早餐后前往【国家皇宫】(温馨提示:此景点为元首宫邸，不对外开放，仅能在外面拍照。)
                <w:br/>
                【独立广场】马来西亚独立广场坐落在苏都沙末大厦对面，是这里的标志性建筑，也是每年庆祝国庆的地点。
                <w:br/>
                【太子城观光】如果说吉隆坡是马来西亚的心脏，那么太子城就是马来西亚的脑，其重要性是不言而喻的。由于马来西亚首都吉隆坡受发展限制，吉隆坡现在只做为马来西亚的经济中心，政治中心已 逐步转移到了距离吉隆坡不远的太子城。太子城离首都吉隆坡 25 公里，占地面积大约 4932 公顷，因太子湖而得名。
                <w:br/>
                【水上清真寺】该寺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
                <w:br/>
                有九个圆顶，高度可达50米。清真寺主要有祈祷大厅、大尖塔和陵墓三部分组成。大厅的屋顶外观好似一把打开的大伞，由49个大小圆拱组成，呈18条放射星芒。大尖塔塔尖的形状似火箭，全塔高73米。
                <w:br/>
                【首相署】（外观）太子城广场正前方的首相府，由外交礼仪大楼、宴会大楼和官员办公楼三部分组成，绿色圆顶，十分庄严雄伟。当中的绿色大圆顶代表马来人，两侧平顶代表华人。
                <w:br/>
                【马来西亚土产中心】领取当地赠送的土产大礼包，最后可以采购当地特产作为手信带回亲朋好友。
                <w:br/>
                前往机场，由领队办理手续，搭乘飞机返回广州，结束开心难忘的五天旅程！
                <w:br/>
                参考航班：吉隆坡-广州  CZ3048  14:45-19:10  
                <w:br/>
                	用餐：早：酒店  午：自理   晚：自理	酒店：温馨的家
                <w:br/>
                温馨提示：以上游览地区、景点的先后次序如有更改，最后以航空公司落实的航班和当地接待社的安排,恕不另行通知。
                <w:br/>
                行程中游览项目时间只供参考，如遇交通拥堵、团队中个别客人迟到、迷路等情况或景点即将停止营业等不可抗拒因素，浏览项目观光时间将会缩短或延长或取消，行程中游览项目顺序以当地导游、旅行社安排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1、机票：广州-新加坡/吉隆坡-广州经济舱机票含税，行李托运额：每人一件23公斤；
                <w:br/>
                2、住宿：新加坡当地四星酒店，马来西亚当地四星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3、用餐：6正4早餐，小孩不占床位不含早餐，如因航空公司航班时间临时调整，我社有要根据实际航班时间安排用餐，不作任何赔偿，所有餐食如自动放弃，款项怒不退还；
                <w:br/>
                4、用车：行程所列境外旅游巴士，根据实际人数安排用车，保证一人一正座；
                <w:br/>
                5、门票：行程内景点大门票，不含园中园；
                <w:br/>
                6、导游：当地中文导游及全程领队陪同服务；
                <w:br/>
                7、保险：含旅行社责任险，特别赠送中国境外旅游意外险 1 份，最终解释权归保险公司所有。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1、单房差：人民币：1500元/人，欲住单间请补房差（报名时与团费一起交）；
                <w:br/>
                2、马来西亚旅游酒店税10马币/间/晚，当地现付；
                <w:br/>
                3、全程服务费：380元/人；
                <w:br/>
                4、护照办理费用（客人自行办理）；（有效期6个月以上护照）；
                <w:br/>
                5、除了持中国大陆护照，港澳台护照及外籍护照加收500元/人，签证自理，外籍人士（含港澳台同胞务必带好回乡证/台胞证）必须具备多次往返中国的签证！！
                <w:br/>
                6、航空公司燃油税上涨价格部份，如遇上涨则追补差价，或因不可抗力（如天灾战争罢工等原因）或航空公司航班延误或取消产生的额外用；
                <w:br/>
                7、酒店内洗衣、理发、电话、饮料、烟酒、付费电视、海关税、行李搬运、保管费和超重件行李托运费等私人费用；
                <w:br/>
                8、不含境外意外险、建议购买，65岁以上（含65岁）长者报名需签署健康承诺函；
                <w:br/>
                9、行程外私人所产生的个人费用,行程外的自费项目；
                <w:br/>
                10、所有团队机票，一旦误机或出票后因客人个人问题不能参团机票款及机场税均不允许退税；
                <w:br/>
                11、客人须全程随团旅游，不得离团，客人如自行离团（需交离团费￥1000/天/人）参加计划内的团队活劢，均规作自劢弃权，必须配合领队签名确认，我社概不退还已经支付的有关费用（用餐、景点门票、住宿等费用）。客人离团期间的人身安全、财物安全以及各项损失由客人本人负责；
                <w:br/>
                12、行程中未标注的其它收费景点门票。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富贵黄金</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重要告知（请仔细阅读）
                <w:br/>
                1、我社不与孕妇签订合同，报名时隐瞒孕所导致的责任和后果我社概不承担
                <w:br/>
                2、长者政策：65周岁(含)以上长者需提交健康证明及签署免责书，该线路不接受75岁以上长者报名，敬请谅解；
                <w:br/>
                3、儿童价格另外咨询。
                <w:br/>
                文明游览
                <w:br/>
                （1）请务必留意当团领队或导游宣布的注意事项、集合时间、地点，认清楚游览车的号码，务必准时集中，以免影响行程及团员情绪；万一走失时勿慌张，速联络导游或领队，谢谢合作！
                <w:br/>
                （2）遵守当地风俗习惯，不要随地扔纸屑、烟头、吐痰；不要在公共场所、酒店、旅游车上吸烟，在旅游过程中注意安全；
                <w:br/>
                （3）在旅游点和公共场所，注意自己的钱包及贵重物品，晚上外出最好结伴而行，安全第一；
                <w:br/>
                （4）自费增加项目，属个人自愿行为，与旅行社无关。
                <w:br/>
                （5）在出、入境时，可能会有很多游客同时在办理手续，因此会出现较长时间的排队、等候。行程中的用餐、景点游览、候船、候车及办理酒店入住等，也可能会出现此类情况。敬请您考虑以上客观实际情况，给予理解和支持。
                <w:br/>
                （6）由于有着不同的文化教育及成长环境，各国地接导游的讲解、表达、服务、行事等很多方面与您的想象会有较大的差距。比如泰国导游，行事以“哉焉焉（意思为慢慢来）”为主，请入乡随俗。
                <w:br/>
                （7）马来西亚人忌讳用右手递东西给对方。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（1）按航空公司规定：每位客人限携带一件手提行李，规格以不超过56CM X36CM X 23CM为准，托运行李重量限23公斤。证件、现金贵重物品应随身携带 ，不可置放于托运行李中，100ML以上的液体（如润肤露，洗发水等液体）需要托运，如有遗失责任自负。
                <w:br/>
                （2）根据各国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返程经香港入境（香烟:按照新规定，凡年满十八岁的旅客，只可免税携带不超过下列一项数量的烟草产品入境，供其本人自用：19支香烟；1支雪茄，如多于1支雪茄，则总重量不超过25克；25克其他制成烟草。这项新措施旨在加强控烟及鼓励戒烟，以保障健康。），在东南亚各国出入境时，请勿为不相识者代带物品，以防被坏人利用触犯刑律，新加坡海关条例规定：新加坡不允许携带香烟和口香糖入境，于新加坡境内只能使用当地购买已税的香烟。马来西亚海关严禁燕窝、皮革制品及海关规定的其他物品入境。
                <w:br/>
                （3）由于东南亚各国的风俗习惯不同，入住的酒店不配备牙膏、牙刷、梳子、拖鞋等用品，敬请客人自带。请自备常用药（如晕车片、感昌,防止腹泻等便药）备用；坐空调游览车时请带上一件外套御寒。另马来西亚云顶博彩场所规定：男士需穿有袖有领的衣服,不能着拖鞋或者沙滩鞋进场，女士着装不限制。
                <w:br/>
                （4）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离开房间、旅游车、游艇、餐桌等设施时，贵重的物品请随身携带，请不要放在行李中托运,如遗失责任自负。
                <w:br/>
                （5）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（6）新加坡、马来西亚的时间与中国北京时间一样。温度大约是28-32度。
                <w:br/>
                （7）东南亚国家电压一般为220~240伏，为英式三脚插座，请自备多功能插头。有开通国际漫游业务的游客均可在东南亚使用。中国海关规定，禁止携带对中国政治、经济、文化、道德有害的印刷品、VCD等违禁品回国，否则后果自负。
                <w:br/>
                （8）东南亚各国及香港、澳门酒店房间均备有收费电视频道，收看时请多加注意。房间电话对市区使用时均会收取费用。如有额外消费，请于退房时付清给酒店前台，以免耽误团队时间。
                <w:br/>
                （9）货币：新马参考汇率如下（以下仅供参考，按当地当日的银行汇率为准）
                <w:br/>
                  100人民币≈50马币    100人民币≈20新币
                <w:br/>
                （10）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青之旅国际旅行社有限公司（许可证号:L-GD-CJ00301），为保证游客如期出发，我社将与其他旅行社共同委托广东青之旅国际旅行社有限公司组织出发（拼团出发），如客人不接受拼团出发，请报名时以书面形式注明。此团由广东青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2026-04-03T03:12:49+08:00</dcterms:created>
  <dcterms:modified xsi:type="dcterms:W3CDTF">2026-04-03T03:12:49+08:00</dcterms:modified>
</cp:coreProperties>
</file>

<file path=docProps/custom.xml><?xml version="1.0" encoding="utf-8"?>
<Properties xmlns="http://schemas.openxmlformats.org/officeDocument/2006/custom-properties" xmlns:vt="http://schemas.openxmlformats.org/officeDocument/2006/docPropsVTypes"/>
</file>