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（假日）【双城记-双飞双动】重庆+四川 成都往返5天行程单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ZLJRWZ-CG20251211S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含往返大交通，航班待定（未含燃油税，报名现收）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【便捷交通】直飞航班，乐游成都、重庆两地，尽享川渝美景；
                <w:br/>
                【重庆景点】磁器口、李子坝、鹅岭二厂、中山四路、洪崖洞、解放碑等； 
                <w:br/>
                【四川景点】乐山大佛、都江堰、熊猫谷、宽窄巷子、锦里古街；
                <w:br/>
                【舌尖美食】品成都小吃，吃重庆麻辣火锅，美食享不尽；
                <w:br/>
                【精心挑选】成渝两地精心安排精选酒店舒适无忧；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广州—成都（航班待定）—乐山—成都（约143公里约1.5小时）
                <w:br/>
                广州乘机至成都机场 [飞行约2小时]抵达后乘车前往【乐山大佛】。
                <w:br/>
                抵达后经成乐高速抵达乐山，乘船观赏【乐山大佛】（必消套餐含：乐山大佛船票），乐山大佛像高71米，比号称世界最大的阿富汗米昂大佛（高53米）高出18米，是名副其实的世界之最，素有“佛是一座山，山是一座佛”之称，观千年古刹凌云阁及三江汇合处，感受其临江而坐的雄伟壮观，大佛脚踩三江（岷江、青衣江、大渡河）汇流处，远眺睡佛；全身长达4000余米。佛头、佛身、佛足由乌尤山、凌云山和东岩联襟而成，完毕后返回成都。
                <w:br/>
                前往【宽窄巷子】（游览约1小时），宽窄巷子是一张有着悠久历史成都名片，在这里您能触摸到历史在这里留下的痕迹，也能体味到咱们成都最原滋原味的休闲生活方式，返回酒店入住。
                <w:br/>
                <w:br/>
                温馨提示：船游乐山大佛如因江面起雾/枯水/洪水以及船票限购等不可抗拒因素不能乘坐，则改上山游览乐山大佛，费用不增不减，同意报名即认可此调整方案。
                <w:br/>
                交通：飞机/汽车
                <w:br/>
                景点：【乐山大佛】
                <w:br/>
                自费项：【乐山大佛】（必消套餐含：乐山大佛船票）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熊猫谷—都江堰—锦里古街
                <w:br/>
                入住酒店享用早餐。
                <w:br/>
                前往参观【熊猫谷】（必消套餐含：含大门票）投资3亿元 ，野化研究生态面积1.4平方公里建成后，可容纳30-40只大熊猫走，进成都都江堰熊猫谷—成都大熊猫繁育研究基地都江堰繁育野放研究中心，主要致力于大熊猫野放研究，搭建大熊猫回归之路，这里有半原生态的野放过渡实验区，大熊猫暂时会住在外形似碉堡的兽舍里，今后逐步适应野外生活。
                <w:br/>
                后参观【都江堰水利工程】（必消套餐含：门票+讲解耳麦+景区外交通电瓶车往返+景区内观光车（碑亭-鱼嘴）往返）游览约2小时，都江堰被称为“独奇千古”的“镇川之宝”。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游览【锦里古街】（游览约1.5小时），古街是川西仿古建筑，青石板小路，大红的灯笼，黑瓦、灰墙、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景点：【熊猫谷】、【都江堰水利工程】
                <w:br/>
                自费项：【熊猫谷】（必消套餐含：含大门票）、【都江堰水利工程】（必消套餐含：门票+讲解耳麦+景区外交通电瓶车往返+景区内观光车（碑亭-鱼嘴）往返）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成都瑞廷西郊雅爵酒店/春天酒店/丽呈酒店酒店/雪芽酒店/锦江都城酒店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成都—重庆—市区
                <w:br/>
                入住酒店享用早餐。乘坐动车抵达山城重庆。
                <w:br/>
                游览【山城步道】只能步行的城市小道，与多数城市的小街巷不同，山城步道有很多的上下坡的台阶，也就是当地人说的“梯坎”， 步道地处渝中半岛南向坡面，由北向南，依次经过市中山医院、抗建堂、菩提金刚塔、法国仁爱堂旧址、悬空栈道等，全长1748米，紧凑地串联了一 系列传统街区和历史文化遗迹，又被称为重庆的“建筑博物馆”。完毕后参观【十八梯传统风貌区】位于重庆市渝中区中兴路1号，坐落于长江江畔，这里承载着自己过往生活的点滴，对于原住民之外的其他人，这里能追寻老重庆的历史记忆。这里有直观讲述老山城故事的「山城记忆馆」，馆内收藏着大量老重庆珍贵的书籍与影像。
                <w:br/>
                参观【洪崖洞民俗风貌区】以最具巴渝传统建筑特色的“吊脚楼”风貌为主体，依山就势，沿江而建，游吊脚群楼、观洪崖滴翠、逛山城老街、赏巴渝文化。
                <w:br/>
                后前往西部第一街【解放碑好吃街】堪称是吃货的天堂,各种特色重庆小吃,可谓品种多, 自由品山城美食后乘车返回酒店入住。
                <w:br/>
                <w:br/>
                （温馨提示：在不减少景点情况下，重庆市区以及全程景点我社可根据实际情况，调整游览的先后顺序，请知悉。）
                <w:br/>
                交通：汽车/动车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重庆一市区—酒店
                <w:br/>
                酒店用早餐。
                <w:br/>
                前往【渣滓洞】(不含电瓶车20元/人，非必须乘坐自愿选择)，全国重点文物保护单位，位于重庆市歌乐山麓。渣滓洞原为人工开采的小煤窖，1920年由资本家程尔昌所建，因产出的煤中含煤矸石多，被称为渣滓洞, 1943年军统局将此改为监狱。此地曾居住过“小萝卜头”和他们一家人；
                <w:br/>
                前往【磁器口古镇】国家AAAA级景区，中国历史文化名街，重庆市重点保护传统街，重庆“新巴渝十二景”， 一条石板路，千年磁器口，是重庆古城的缩影和象征，被赞誉为“小重庆”。完毕后乘车前往【李子坝轻轨穿楼观景台】观赏其他城市绝对没有的特色景观——轻轨穿墙。
                <w:br/>
                前往【中山四路】被评为“重庆最美一条街”， 周边民国时代遗留下来的桂园、周公馆、特园、国民政府总统府旧址等人文遗产，构成了独特的历史文化创意产业街区风格，街道在保留文物遗迹历史面貌。结束后前往【鹅岭二厂】鹅岭二厂它的前身却是中华民国中央银行的印钞厂，也算是出身于名门显贵，但随着解放战争的序幕，而转型变成了印刷厂，现演变成文创公园，后前往游览【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完毕后返回酒店入住。
                <w:br/>
                <w:br/>
                （温馨提示：在不减少景点情况下，重庆市区以及全程景点我社可根据实际情况，调整游览的先后顺序，请知悉。）
                <w:br/>
                交通：汽车
                <w:br/>
                景点：【渣滓洞】
                <w:br/>
                自费项：【渣滓洞】电瓶车20元/人、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重庆君巢米拉酒/雅斯特酒店/德菲酒店/财富酒店/安芯伽/戴斯精选温德姆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重庆—成都—广州（航班待定）
                <w:br/>
                入住酒店享用早餐。后前往动车站，乘动车返回成都 。
                <w:br/>
                根据动车以及航班时间，赠送游览【东郊记忆】占地282亩，建筑面积约20万平方米，是集合音乐、美术、戏剧、摄影等文化形态的多元景区；东郊记忆被称又为“中国的伦敦西区”。游览完毕后乘车前往机场【飞行2小时】抵达广州，结束愉快旅程。
                <w:br/>
                <w:br/>
                温馨提示：
                <w:br/>
                1、此团是综合打包价，所有项目不用不退费，无任何门票优惠，敬请谅解；
                <w:br/>
                2、以上行程安排可能会因航班、天气、路况等不可抗力因素，在不影响行程和接待标准前提下， 我社有权调景点游览顺序，敬请谅解。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1：交通：含广州-成都双程机票经济舱（不含机建燃油税）含动车组二等座（不保证同车厢连坐）；当地空调旅游车（根据实际人数调整）。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2：用餐：行程内含4早3正，餐标30元/人（房费含早不用不退），八菜一汤，十人一桌（若不足10人，根据实际人数决定菜品数量），全程不用不退餐。 
                <w:br/>
                3：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4：门票：[必消套餐包含：乐山船票+都江堰门票+耳麦+电瓶车+观光车+大熊猫门票+车导全程综合服务费 ]
                <w:br/>
                不含：渣滓洞电瓶车20元/人(非必须乘坐,自愿选择)；
                <w:br/>
                5：导游：当地优秀中文地陪服务；
                <w:br/>
                6：在不减少景点的情况下，我社可调整游览先后顺序。
                <w:br/>
                7：儿童2岁（以上）—12岁（以下）：含往返机票（不含机建燃油税）、含动车组二等座半票；含车位，含半价正餐。不含门票，不占床位；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此行程含必须消费项目，费用落地后请游客现付给当地导游，报名即认可此协议！
                <w:br/>
                <w:br/>
                1、必须消费套餐398元/成人：乐山船票+都江堰门票+耳麦+电瓶车+观光车+熊猫谷门票+车导全程综合服务费；
                <w:br/>
                <w:br/>
                2、必消小孩收费：1.2-1.5米200元/人（含门票半票），1.2米以下120元/人（不含门票），当地交导游。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2026-01-02T00:08:24+08:00</dcterms:created>
  <dcterms:modified xsi:type="dcterms:W3CDTF">2026-01-02T00:08:24+08:00</dcterms:modified>
</cp:coreProperties>
</file>

<file path=docProps/custom.xml><?xml version="1.0" encoding="utf-8"?>
<Properties xmlns="http://schemas.openxmlformats.org/officeDocument/2006/custom-properties" xmlns:vt="http://schemas.openxmlformats.org/officeDocument/2006/docPropsVTypes"/>
</file>