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（假日）【童趣四川】 成都、朝拜乐山大佛（乘船）、西岭雪山（滑雪）、熊猫基地：寻找网红熊猫花花 探秘三星堆博物馆、文人故里-三苏祠、宽窄巷子、双飞5天行程单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ZLJRWZ-CG20251210TQSC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w:br/>
                广州乘飞机（飞行2小时）抵达成都，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   （70公里，约1小时）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成都—三苏祠—乐山大佛（140公里约1.5小时）—大邑（车程约1.5小时）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大邑—西岭雪山（50公里，正常行车约40分钟）—成都 （140公里约2.5小时）
                <w:br/>
                早餐后，酒店出发乘车至【西岭雪山】（已含门票，游览约3小时），乘坐交通索道（不含：交通索道120元/人）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阴阳界观看西岭雪山的奇观（不含阴阳界观景索道120元/人，自愿选择）。游览完毕后，返回山脚再乘车返回成都入住酒店。
                <w:br/>
                交通：汽车
                <w:br/>
                景点：【西岭雪山】
                <w:br/>
                自费项：【西岭雪山】不含交通索道120元/人、雪上项目自理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成都—宽窄巷子—广州（航班待定）
                <w:br/>
                早餐后，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完毕后前往现存历史悠久的最具特色的茶馆之一，品当地【特色盖碗茶】观赏四川最具特色【川剧变脸秀】体会当地人的摆龙门阵、赏花、看书、抓瞌睡……体验成都安逸悠闲的慢生活后。
                <w:br/>
                后乘车前往成都机场（飞行2小时）抵达广州，结束愉快行程！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:入住网评4钻豪华酒店，升级成都1晚5钻当地5星酒店 未挂星；标准双人间；
                <w:br/>
                3：用餐：行程内含4早5正，餐标40-68元/（3个特色风味餐：鸳鸯火锅、曾氏传家菜、老成都年味宴）、（房费含早不用不退）八菜一汤，十人一桌（若不足10人，根据实际人数决定菜品数量）全程不用不退餐。
                <w:br/>
                （沿线当地饮食与游客饮食习惯差异较大，餐饮风味、用餐条件与有一定的差异，可自备些零食（方便面、榨菜等）；
                <w:br/>
                4：门票：含所列熊猫基地、三星堆、三苏祠、乐山大佛船票、西岭雪山门票； ；（60岁以上长者，已经核算优惠门票，不在享受二次优惠，无门票差价退减）； （不含：三星堆讲解耳麦30元、大熊猫基地电瓶车30元、都江堰电瓶车25元；非必须，自愿选择）；此团是综合打包价，已享受门票优惠，所有项目不用不退费，敬请谅解；
                <w:br/>
                5：导游：当地优秀中文地陪服务；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西岭雪山阴阳界观景索道120元（自愿）、三星堆讲解耳麦30元（自愿）、大熊猫基地电瓶车30元（自愿）、雪山滑雪项目（自愿）；（非必须，自愿选择）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①身高1.2m以下、年龄6岁以下，免门票；
                <w:br/>
                ②年龄7-11岁产生半价门票：240元/人。如不想景区现场排队买门票，可报名时提前支付半价门票。另不含景交，大小同价。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西岭雪山交通索道120元/人（必须乘坐）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2026-04-02T22:25:32+08:00</dcterms:created>
  <dcterms:modified xsi:type="dcterms:W3CDTF">2026-04-02T22:25:32+08:00</dcterms:modified>
</cp:coreProperties>
</file>

<file path=docProps/custom.xml><?xml version="1.0" encoding="utf-8"?>
<Properties xmlns="http://schemas.openxmlformats.org/officeDocument/2006/custom-properties" xmlns:vt="http://schemas.openxmlformats.org/officeDocument/2006/docPropsVTypes"/>
</file>