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（假日）【直达双核心】高铁4天行程单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广州南/广州白云/广州·张家界西
                <w:br/>
                高铁、汽车
                <w:br/>
                ×
                <w:br/>
                ×
                <w:br/>
                ×
                <w:br/>
                张家界
                <w:br/>
                D2
                <w:br/>
                张家界国家森林公园（袁家界/杨家界/金鞭溪）·下午茶·《张家界千古情》   
                <w:br/>
                汽车
                <w:br/>
                √
                <w:br/>
                √
                <w:br/>
                一山一院娃娃鱼宴
                <w:br/>
                张家界
                <w:br/>
                D3
                <w:br/>
                土司王府·天门山玻璃栈道·芙蓉镇·凤凰古城
                <w:br/>
                汽车
                <w:br/>
                √
                <w:br/>
                √
                <w:br/>
                √
                <w:br/>
                凤  凰
                <w:br/>
                D4
                <w:br/>
                凤凰古城·怀化南/长沙南·广州南/广州白云/广州
                <w:br/>
                汽车、高铁
                <w:br/>
                √
                <w:br/>
                血粑鸭
                <w:br/>
                ×
                <w:br/>
                温馨的家
                <w:br/>
                参考
                <w:br/>
                车次
                <w:br/>
                去程广州南/广州白云/广州站-张家界西站：参考06:00-17:00区间车次（具体以实际出票为准）
                <w:br/>
                回程怀化南/长沙南站-广州南/广州白云/广州站：参考15:00-24:00区间车次（具体以实际出票为准）
                <w:br/>
                <w:br/>
                <w:br/>
                【第一天：广州南/广州白云/广州·张家界西】
                <w:br/>
                指定时间在高铁站自行乘高铁前往张家界西站（准确车次/时间将提前通知）抵达后，安排工作人员接站。前往酒店办理入住，后休息或自由活动。
                <w:br/>
                <w:br/>
                【第二天：张家界国家森林公园（袁家界/杨家界/金鞭溪）·下午茶·《张家界千古情》】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结束后前往酒店入住休息。
                <w:br/>
                【第三天：土司王府·天门山国家森林公园·芙蓉镇·凤凰古城】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【第四天：凤凰古城·怀化南/长沙南·广州南/广州白云/广州】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游览结束后，乘车前往怀化南（车程约1.5小时）/长沙南站（车程约6.5小时），乘坐高铁返回广州南/广州白云/广州站，结束愉快的旅途！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1、往返大交通：含广州南/广州白云/广州站—张家界西，怀化南/长沙南—广州南/广州白云/广州站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2、景点门票：张家界国家森林公园、天门山国家森林公园、芙蓉镇、凤凰古城（免大门票）、土司王府
                <w:br/>
                （注：本行程已按最优门票核算，无任何优惠可退，请您知悉）
                <w:br/>
                赠送项目	百龙天梯上行+杨家界缆车下行+土司王府+《张家界千古情》（注：赠送项目，不去不退任何费用）
                <w:br/>
                3、团队用餐：全程安排5正3早(酒店含早餐、不用者不退) 正餐30元/人，其中2餐升级【一山一院娃娃鱼宴、阿牛血粑鸭宴】此为团队用餐，用餐条件与广东有一定的差异，大家应有心理准备。若放弃用餐，恕不退费，敬请谅解。
                <w:br/>
                4、酒店住宿
                <w:br/>
                第1/2晚：张家界4钻参考酒店：湘瑞阁、锦江都城、山水中天、锦江都城、梅洛水晶，世界水四季或同级第3晚：凤凰4钻参考酒店：天下凤凰、国宾、锦凌绣国际酒店、凤天国际、凤凰国际、辰龙金展或同级
                <w:br/>
                （本行程酒店无三人间或加床服务，如遇单人情况，请您补足房差，补房差：350  退房差：150 ，谢谢配合，湖南酒店不提供一次性洗漱用品：牙膏牙刷及洗浴用品，敬请自备。）
                <w:br/>
                4、当地用车：当地空调旅游车、用车根据实际人数全程当地用5—53座空调旅游车，保证一人一个正座！（特别说明：湖南旅游用车均为套车，整个行程不一定是同一辆车，但不影响行程用车，敬请须知。）
                <w:br/>
                5、导游服务：10人以上安排当地优秀国证导游全程悉心服务，10人以下安排司机兼职导游服务，请知悉。导游全程细心服务，在出游过程中如遇任何问题，请联系导游为您解决。
                <w:br/>
                6、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br/>
                7、儿童费用说明：
                <w:br/>
                6周岁-13岁中童：含当地车、餐费、导游、门票优惠价、含高铁优惠票，不占床位，其他超高自理。（注：若中童按成人价格报名占床位，则不退任何高铁票差价，报名敬请知悉。）
                <w:br/>
                6岁以下小童：含当地车、餐费、导游；不含往返高铁票、不占床位、不含门票、超高自理。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未含必消景交费用套餐】：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2026-04-05T02:15:03+08:00</dcterms:created>
  <dcterms:modified xsi:type="dcterms:W3CDTF">2026-04-05T02:15:03+08:00</dcterms:modified>
</cp:coreProperties>
</file>

<file path=docProps/custom.xml><?xml version="1.0" encoding="utf-8"?>
<Properties xmlns="http://schemas.openxmlformats.org/officeDocument/2006/custom-properties" xmlns:vt="http://schemas.openxmlformats.org/officeDocument/2006/docPropsVTypes"/>
</file>