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【纯净三亚（新）】海南双飞4天丨蜈支洲岛丨南山文化旅游区丨亚龙湾天堂森林公园丨槟榔谷丨品火车头海鲜广场爆款海鲜餐丨入住2晚海棠湾麓湖度假酒店行程单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XYMJ-20251209SY1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去程：广州-三亚AQ1111/19:20-20:55
                <w:br/>
                回程：三亚-广州AQ1112/22:30-00:20+1，最终航班以实际出票为准。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每团不超过22人（不包括儿童）
                <w:br/>
                ★ 玩转大牌经典：5A蜈支洲岛、5A南山、5A槟榔谷、5A天涯海角、4A亚龙湾天堂森林公园
                <w:br/>
                ★ 舌尖美食：定制赠送-火车头万人海鲜广场爆款海鲜餐、文昌鸡特色餐、黎家簸箕宴
                <w:br/>
                ★ 贴心赠送：玫瑰谷电瓶车
                <w:br/>
                ★ 甄选睡眠：1晚三亚网评4钻近海酒店+2晚连住海棠湾麓湖度假酒店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春节期间建议提前180分钟抵达机场），由工作人员为您协助办理乘机手续后。乘坐客机降临美丽的鹿城—三亚（参考航班：广州-三亚AQ1111/19:20-20:55，含15kg免费托运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6、换季后航班参考：广州三亚AQ1111/19:20-20:55、AQ1113/07:05-09:00，如出AQ九元航空机票行李额仅含15kg，不得指定航班，最终航班以实际出票为准。如指定航班，价格请单询。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7、出于安全考虑需2人起订；如单人单独出行，报名年龄需在25-60岁之间，行动自如，身体健康，并务必留紧急联系人姓名及电话；
                <w:br/>
                凡75岁（含75岁）以上老年人，原则上恕不接待。70岁以上老人（含70岁）需要有年轻直系家属（30-55岁之间）陪同，并签订免责协议；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三亚指定酒店（4钻近海版）：三亚君锦滨海B栋/大东海君亭酒店/玛瑞纳/椰蓝湾/君然温泉酒店/碧海金沙/新城酒店/玉海国际/维塔斯或不低于以上4钻酒店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蜈支洲岛
                <w:br/>
                早餐后，乘船登上5A级景区【蜈支洲岛】（含往返船费，含上下岛时间不少于4小时）《为给您留有更充裕的时间享受岛屿风光，岛上中餐不含，建议自备食品上岛，或自行于岛上用简餐》，这里被称为中国的马尔代夫，这里是玩海的天堂，关掉手机，换上泳装，光着脚丫，心无旁骛，彻底放松。还可以体验潜水、海钓、滑水、帆船、摩托艇、香蕉船、拖曳伞等海上娱乐项目（海上娱乐项目费用不含）；
                <w:br/>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周岁以上老人、孕妇及行动不便者，敬请谅解。景区暂不提供签署免责协议，请清晰；如不能上岛，请在岛下等候，费用可现退100元/人
                <w:br/>
                交通：旅游车
                <w:br/>
                景点：蜈支洲岛
                <w:br/>
                自费项：蜈支洲岛海上项目、环岛观光电瓶车；价格以景区当天挂牌价为准，非必消，自愿选择消费原则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午餐：X     晚餐：海南文昌鸡   </w:t>
            </w:r>
          </w:p>
        </w:tc>
        <w:tc>
          <w:tcPr/>
          <w:p>
            <w:pPr>
              <w:pStyle w:val="indent"/>
            </w:pPr>
            <w:r>
              <w:rPr>
                <w:rFonts w:ascii="宋体" w:hAnsi="宋体" w:eastAsia="宋体" w:cs="宋体"/>
                <w:color w:val="000000"/>
                <w:sz w:val="20"/>
                <w:szCs w:val="20"/>
              </w:rPr>
              <w:t xml:space="preserve">三亚指定酒店（升级五钻）：海棠湾麓湖度假酒店.园景房/三亚海棠湾中国太平铂骊酒店.高级房或不低于以上标准酒店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槟榔谷-呀诺达
                <w:br/>
                早餐后，游览5A景区【槟榔谷黎苗文化旅游区】（游览时间约：120分钟)；走进纯正、灵动的海南民族文化活体博物馆，寻绣面老人，听他们讲过去的故事，与黎家人道一声“波隆”，品一杯山兰玉液，探访海南地道的风土人情。
                <w:br/>
                下午前往【亚龙湾热带天堂森林公园】（含景区门票及观光车，不少于2小时），此处为冯小刚电影《非诚勿扰》、热播剧《亲爱的热爱的》的外景拍摄地，是离城市最近的天然氧吧，景区依山而建，被绿色植物完全包围，雾气袅袅，心旷神怡，被誉为“人间天堂”；
                <w:br/>
                <w:br/>
                温馨提示：景区内自设有购物商场，消费遵循自愿原则，请知悉。
                <w:br/>
                交通：旅游车
                <w:br/>
                景点：槟榔谷、亚龙湾天堂森林公园
                <w:br/>
                自费项：景区电瓶车/园中园项目等，消费自愿原则
                <w:br/>
              </w:t>
            </w:r>
          </w:p>
        </w:tc>
        <w:tc>
          <w:tcPr/>
          <w:p>
            <w:pPr>
              <w:pStyle w:val="indent"/>
            </w:pPr>
            <w:r>
              <w:rPr>
                <w:rFonts w:ascii="宋体" w:hAnsi="宋体" w:eastAsia="宋体" w:cs="宋体"/>
                <w:color w:val="000000"/>
                <w:sz w:val="20"/>
                <w:szCs w:val="20"/>
              </w:rPr>
              <w:t xml:space="preserve">早餐：酒店含早，不用费用不退     午餐：黎家簸箕宴     晚餐：火车头海鲜广场爆款海鲜餐   </w:t>
            </w:r>
          </w:p>
        </w:tc>
        <w:tc>
          <w:tcPr/>
          <w:p>
            <w:pPr>
              <w:pStyle w:val="indent"/>
            </w:pPr>
            <w:r>
              <w:rPr>
                <w:rFonts w:ascii="宋体" w:hAnsi="宋体" w:eastAsia="宋体" w:cs="宋体"/>
                <w:color w:val="000000"/>
                <w:sz w:val="20"/>
                <w:szCs w:val="20"/>
              </w:rPr>
              <w:t xml:space="preserve">三亚指定酒店（升级五钻）：海棠湾麓湖度假酒店.园景房/三亚海棠湾中国太平铂骊酒店.高级房或不低于以上标准酒店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早餐后，游览【三亚亚龙湾国际玫瑰谷】（送电瓶车，时间不少于120分钟）位于三亚市亚龙湾国际旅游度假区内，总占地2755亩，是以"玫瑰之约，浪漫三亚"为主题，以农田、水库、山林的原生态为主体，以五彩缤纷的玫瑰花为载体，集玫瑰种植、玫瑰文化展示、旅游休闲度假于一体的玫瑰谷。【温馨提示：玫瑰谷自设有开放式购物商场，消费遵循自愿原则，此非我司额外增加购物店，请谅解；】
                <w:br/>
                下午游览5A景区【南山文化旅游区】(时间不少于120分钟)；瞻仰目前全球最高海上塑像----108米的海上观音圣像；漫步椰林海岸海天佛国，感受海景园林之美；
                <w:br/>
                下午游览5A景区【天涯海角】（时间不少于90分钟）这里海水澄碧，烟波浩瀚，帆影点点，椰林婆娑，奇石林立、水天一色，观“南天一柱、天涯、海角”等石刻，感受天之边缘，海之尽头的意境； 
                <w:br/>
                4天3晚游客晚上根据航班时间约定送机，结束全部旅程。
                <w:br/>
                <w:br/>
                温馨提示：
                <w:br/>
                1、因航空公司或天气的原因，飞机延误或取消航班导致的延住酒店、用餐、交通等费用问题，需客人自理。
                <w:br/>
                2、换季后航班参考：三亚广州AQ1112/22:30-00:20+1；如出AQ九元航空机票行李额仅含15kg，不得指定航班，最终航班以实际出票为准。如指定航班，价格请单询。
                <w:br/>
                3、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4、海南大部分景区内自设有购物商场，此非我司单独安排的购物店，消费均遵循自愿原则，请知悉。
                <w:br/>
                交通：旅游车+飞机
                <w:br/>
                景点：玫瑰谷、南山、天涯海角
                <w:br/>
                自费项：南山电瓶车、天涯海角电瓶车/园中园项目不含，消费自愿原则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入住1晚当地豪华+2晚超豪华标准建设双人间，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
                <w:br/>
                3、用餐：全程安排4正3早，早餐酒店含（不用不退），全程共3个特色餐，火车头万人海鲜广场爆款海鲜餐（如放弃不用费用不退）+文昌鸡特色餐（30元）+黎家簸箕宴(35元），人数增减时，菜量相应增减，但维持餐标不变。此产品是打包价，所有餐食如自动放弃，款项恕不退还。餐饮风味、用餐条件 与广东有一定的差异，大家应有心理准备。
                <w:br/>
                4、用车：海南省全程空调旅游车（预留1-3个空座，海南24正座以下旅游车无行李箱）；
                <w:br/>
                5、导游：当地普通话导游服务，费用已含导游服务费，不派全陪。8人以下（含儿童）安排导游兼司机；
                <w:br/>
                6、景点：行程注明含景点第一道门票（不含景区内自设项目，另有约定的除外）；行程中包含的“蜈支洲岛”景区因工具特殊，景区对70岁以上老人及行动不便人士（如：孕妇）不予接待。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7、2-11周岁儿童：1.2米以下含往返机票、正餐费及车位费、免费早餐；不占床，不含超高费用。超高儿童现场补门票以景区规定金额为准，非团队政策有可能高于儿童门票价格请知悉。
                <w:br/>
                2 岁以下婴儿不含任何费用，大交通由家长自理；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9、自费项目：导游会推荐晚间自费项目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9、娱乐项目：导游会推荐晚间自费项目（如三亚千古情）/海上娱乐项目/园中园项目等，客人可根据自身情况考虑是否消费；部分景区不含电瓶车，游客可选择乘坐电瓶车或徒步游览，不影响正常的游览参观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三亚千古情演出，消费自愿原则</w:t>
            </w:r>
          </w:p>
        </w:tc>
        <w:tc>
          <w:tcPr/>
          <w:p>
            <w:pPr>
              <w:pStyle w:val="indent"/>
            </w:pPr>
            <w:r>
              <w:rPr>
                <w:rFonts w:ascii="宋体" w:hAnsi="宋体" w:eastAsia="宋体" w:cs="宋体"/>
                <w:color w:val="000000"/>
                <w:sz w:val="20"/>
                <w:szCs w:val="20"/>
              </w:rPr>
              <w:t xml:space="preserve">一生必看演出，这是属于游客的欢乐潮趴，这是美丽三亚的激情派对……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300.00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10 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2、此线路会推荐晚间自费项目，消费自愿原则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2026-01-01T18:46:17+08:00</dcterms:created>
  <dcterms:modified xsi:type="dcterms:W3CDTF">2026-01-01T18:46:17+08:00</dcterms:modified>
</cp:coreProperties>
</file>

<file path=docProps/custom.xml><?xml version="1.0" encoding="utf-8"?>
<Properties xmlns="http://schemas.openxmlformats.org/officeDocument/2006/custom-properties" xmlns:vt="http://schemas.openxmlformats.org/officeDocument/2006/docPropsVTypes"/>
</file>