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（假日）【首尔潮玩韩都】韩国首尔双飞五天|光华门广场|梨花洞壁画村|COEX 星空图书馆|圣水洞|梨花女子大学|首尔周边四钻酒店（澳门往返）行程单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ZLJRSJT-A-（CWHD）KR5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☆打卡韩式景点经典：梨花女子大学、光华门广场、景福宫、青瓦台（外观）、恩平韩屋村、南山公园+N首尔塔（不登塔）
                <w:br/>
                ☆品味韩式美食：人参鸡汤、韩式烤肉、韩式拌饭 将正宗韩式美味一网打尽
                <w:br/>
                ☆尽享品质住宿：全程入住网评四钻酒店，享受舒适休憩空间
                <w:br/>
                ☆澳门出发赠珠海关口 - 澳门机场往返接送。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请于指定时间约定时间珠海关口出境大厅集中（具体集中时间以短信通知为准，请务必准时），领队协助办理登机手续后，乘坐国际航班飞往韩国首府—首尔。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【首尔】青瓦台（外观）-光华门广场-景福宫-恩平韩屋村-梨花洞壁画村-南山公园+N首尔塔（不登塔）-广藏市场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前往【恩平韩屋村】（游览时间约40min）是位于首尔的一个新型韩屋建筑群，主要由政府特批的韩屋用地组成，这里不仅有传统的韩屋建筑，还有津宽寺、北汉山散步路等景点，是一个游玩的好去处‌。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景点：青瓦台（外观）-光华门广场-景福宫-恩平韩屋村-梨花洞壁画村-南山公园+N首尔塔（不登塔）-广藏市场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前往仁川机场乘机返回，于澳门机场散团，后送回关口散团，结束潮玩韩都之旅。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2026-03-05T09:43:56+08:00</dcterms:created>
  <dcterms:modified xsi:type="dcterms:W3CDTF">2026-03-05T09:43:56+08:00</dcterms:modified>
</cp:coreProperties>
</file>

<file path=docProps/custom.xml><?xml version="1.0" encoding="utf-8"?>
<Properties xmlns="http://schemas.openxmlformats.org/officeDocument/2006/custom-properties" xmlns:vt="http://schemas.openxmlformats.org/officeDocument/2006/docPropsVTypes"/>
</file>