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寒假春节【八度暹罗】泰国曼谷、芭提雅双飞6天（纯玩）-广州往返行程单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BDXL-1-2-QY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CZ8019  广州CAN/曼谷BKK 1650-1855
                <w:br/>
                D6：  CZ8100  曼谷BKK/广州CAN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【美食盛宴】升级春节年夜饭大餐，升级海边海景餐厅泰式海鲜小炒+人手一只大龙虾，游轮国际自助餐、 全明星国际自助餐，海鲜特色餐、锦鲤水上餐厅社会餐，更 
                <w:br/>
                                     安排夜市体验当地美食。
                <w:br/>
                【网红景点】 打卡绝美夜景地标式夜市&amp;夜景：玛丽莲号夜游湄南河、曼谷夜市，全明星号游轮
                <w:br/>
                                     打卡新晋网红景点： 水门大金佛、曼谷琉璃塔博物馆、实弹射击-爽泰庄园四合一
                <w:br/>
                                     经典必游：大皇宫，骑大象，杜拉拉水上市场
                <w:br/>
                【特别安排】 出海格兰岛-摄影师海岛旅拍，引爆你的朋友圈。
                <w:br/>
                【特别赠送】赠送春节红包、专属接机欢迎饮料、旅游意外险、出游惊喜-生日蛋糕当月生日庆生；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广州-曼谷-漫步唐人街-入住酒店
                <w:br/>
                航司：南方航空 
                <w:br/>
                早餐：敬请自理   
                <w:br/>
                午餐：敬请自理   
                <w:br/>
                晚餐：敬请自理            
                <w:br/>
                住宿：曼谷泰式国五酒店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第二天
                <w:br/>
                大皇宫玉佛寺-central park曼谷绿肺-玛丽莲号夜游湄南河
                <w:br/>
                早餐：酒店自助   
                <w:br/>
                午餐：米其林广场自理   
                <w:br/>
                晚餐：游轮国际自助餐          
                <w:br/>
                住宿：曼谷泰式国五酒店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皇家银河号另一大亮点。船上提供正宗泰式自助餐，由米其林星级厨师团队精心打造。从开胃的冬阴功汤到主打的泰式咖喱蟹，从清爽的青木瓜沙拉到香甜的芒果糯米饭，每一道菜都选用当季最新鲜的食材，还原最地道的泰国风味。
                <w:br/>
                <w:br/>
                <w:br/>
                <w:br/>
                <w:br/>
                <w:br/>
                <w:br/>
                <w:br/>
                <w:br/>
                <w:br/>
                第三天
                <w:br/>
                水门大金佛-曼谷琉璃塔博物馆-杜拉拉水上市场-全明星号-风月步行街
                <w:br/>
                早餐：酒店自助   
                <w:br/>
                午餐：泰式特色餐    
                <w:br/>
                晚餐：全明星国际自助餐        
                <w:br/>
                住宿：芭提雅泰式国五酒店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w:br/>
                <w:br/>
                <w:br/>
                <w:br/>
                <w:br/>
                <w:br/>
                <w:br/>
                <w:br/>
                <w:br/>
                <w:br/>
                <w:br/>
                第四天
                <w:br/>
                出海格兰岛-摄影师海岛旅拍-丛林大象营地下午茶（含一杯）-实景人妖秀-水中骑大象
                <w:br/>
                早餐：酒店自助   
                <w:br/>
                午餐：海鲜特色餐    
                <w:br/>
                晚餐：锦鲤水上餐厅社会餐         
                <w:br/>
                住宿：芭提雅泰式国五酒店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w:br/>
                <w:br/>
                <w:br/>
                <w:br/>
                <w:br/>
                <w:br/>
                第五天
                <w:br/>
                实弹射击（含5发）-爽泰庄园四合一（泰服+泼水+水果+放水灯）-曼谷新火车头夜市（赠送一杯泰式奶茶）
                <w:br/>
                早餐：酒店自助   
                <w:br/>
                午餐：海边海景餐厅泰式海鲜小炒+人手一只大龙虾   
                <w:br/>
                晚餐：夜市内自理      
                <w:br/>
                住宿：曼谷泰式国五酒店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w:br/>
                <w:br/>
                <w:br/>
                第六天
                <w:br/>
                KINGPOWER皇权免税店-送机-广州
                <w:br/>
                航司：南方航空 
                <w:br/>
                早餐：酒店自助   
                <w:br/>
                午餐：敬请自理    
                <w:br/>
                晚餐：敬请自理            
                <w:br/>
                住宿：温馨的家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芭堤雅萨姆萨拉酒店(Samsara Hotel Pattaya)
                <w:br/>
                芭堤雅大道酒店(Way Hotel Pattaya)
                <w:br/>
                泰拉纳拉(Terra Nara)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2025-12-08T04:10:09+08:00</dcterms:created>
  <dcterms:modified xsi:type="dcterms:W3CDTF">2025-12-08T04:10:09+08:00</dcterms:modified>
</cp:coreProperties>
</file>

<file path=docProps/custom.xml><?xml version="1.0" encoding="utf-8"?>
<Properties xmlns="http://schemas.openxmlformats.org/officeDocument/2006/custom-properties" xmlns:vt="http://schemas.openxmlformats.org/officeDocument/2006/docPropsVTypes"/>
</file>