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（假日）【寒假-奢游京城】北京双飞5天丨故宫(含珍宝馆)+观光摆渡车丨纪念堂丨军事博物馆丨颐和园丨圆明园丨圆梦清北丨八达岭长城丨北京滑雪场（4小时）丨老北京杂技盛宴行程单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SDGG-20251203K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★【故宫后门摆渡车】特别安排故宫神武门观光车/摆渡车（1程），减轻步行的疲劳！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各位贵宾请于指定时间在广州白云机场集合，工作人员帮助您办理登机手续，后乘飞机飞往北京（飞行时间约3小时）。抵达后享用午餐。
                <w:br/>
                随后游览中国现存规模最大的古代皇家祭祀群——【天坛】（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2026-01-02T00:14:45+08:00</dcterms:created>
  <dcterms:modified xsi:type="dcterms:W3CDTF">2026-01-02T00:14:45+08:00</dcterms:modified>
</cp:coreProperties>
</file>

<file path=docProps/custom.xml><?xml version="1.0" encoding="utf-8"?>
<Properties xmlns="http://schemas.openxmlformats.org/officeDocument/2006/custom-properties" xmlns:vt="http://schemas.openxmlformats.org/officeDocument/2006/docPropsVTypes"/>
</file>