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【花开C位 漳泉联游】福建漳州泉州动车4天｜潮汕英歌舞｜永定土楼｜蟳埔村·簪花体验｜永福樱花｜开元寺｜西街·小西埕｜洛伽寺行程单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漳州-深圳北-广州南/东：下午17:00-19:00之间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 · 来自早春的浪漫           ● 东方的古堡 · 传承千年的建筑奇迹
                <w:br/>
                ● 今生戴花 · 来生漂亮蟳埔村来寻“花海” ● 乐趣升级 · 非遗体验功夫茶&amp;英歌舞表演                                                                                           
                <w:br/>
                ● 海丝故事 · 台海情怀追忆两岸亲缘           ● 海上寺庙 · 立海之涯海似莲花洛伽寺
                <w:br/>
                ★【贴心安排】1晚温泉酒店+2晚泉州五钻酒店-石狮万佳国际大酒店；
                <w:br/>
                ★【特色美食】品尝土楼定制版九大簋、当地特色姜母鸭宴；
                <w:br/>
                ★【台海情怀】闽南地区距离台湾金门最近的地方：见证海峡两岸的特殊历史；
                <w:br/>
                ★【非遗体验】花开·福建C位·感受非遗文化·体验人间烟火气·簪花体验满满仪式感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广州南/东--潮汕--英歌舞&amp;工夫茶--篝火晚会
                <w:br/>
                广州南/东站集中，乘动车前往潮汕，乘坐指定动车车次前往潮汕，专车专导出站口等候接待，前往网红打卡地—沙洲岛旅游码头【观潮楼】，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国际）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初溪土楼--永福樱花--泉州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蟳埔渔村&amp;簪花围体验--开元寺·西街--洛珈寺--黄金海岸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簪花费用自理）
                <w:br/>
                前往游览【开元寺】它是我国东南沿海重要的文物古迹，也是福建省 内规模最大的佛教寺院。1962 年，泉州开元寺
                <w:br/>
                被列为省级文物保护单位；1983 年 3 月又被列为国家级第二批重点文物保护单位、全国重点佛教寺院；1986 年被评为全省十佳风景区之一。
                <w:br/>
                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游览【黄金海岸】黄金海岸风光旖旎，四季如春，已成为集行、游、吃、住、购、娱于一体、旅游内涵十分丰富的滨海旅游度假区。后适时送回酒店，客人自由活动。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梧林古村落--漳州古城--漳州送站--广州
                <w:br/>
                早餐后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
                <w:br/>
                随后乘车前往漳州，游览【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
                <w:br/>
                打卡【沉默的荣耀】取景点，回首那个残酷又热血的年代，一部没有硝烟的谍战史，展现了个人与国家的抉择，传递爱国情怀，呼吁实现祖国统一。
                <w:br/>
                后根据动车时间安排返程，返回温馨的家！！！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2、用餐：全程含3早4正，特色餐餐标：土楼九大簋:40元/人，泉州姜母鸭：40元/人，其余2正：35元/人，10人一桌，视客人人数安排增减菜品，团队不足10人时，导游将按照餐标进行退费，自行吃小吃；不用不退；
                <w:br/>
                3、用车：当地旅游空调车（保证1人1正座）；
                <w:br/>
                4、门票：行程所列景点首道门票。以上景点的游览时间仅供参考（不含园中园门票），报价已含门票优惠政策，无老年人退门票；
                <w:br/>
                5、住宿：入住当地1晚当地温泉酒店4钻+2晚泉州5钻酒店（每成人每晚一个床位）。具体酒店名称以出团通知书为准。行程中的酒店不提供自然单间，若出现单男单女，补房差：450元/人； 
                <w:br/>
                参考酒店：
                <w:br/>
                永定1晚：龙岩客都（国际）温泉酒店或同级；
                <w:br/>
                泉州2晚：石狮万佳国际大酒店或同级；
                <w:br/>
                6、导游：金牌执证导游，全部经过岗前服务培训的服务型导游；
                <w:br/>
                7、儿童包含：
                <w:br/>
                1）中童（6-14岁以内,1.2-1.4M）：不含床位不含早；已含正餐、半价动车票，含门票，车位，导服；
                <w:br/>
                2）小童（6岁以下,1.2M以下,）：不含床位不含早，不含动车票、门票；含儿童半价正餐，车位，导服；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1、补房差：450元./人/3晚； 减房差400元./人/3晚（不含早餐）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2026-01-02T00:17:16+08:00</dcterms:created>
  <dcterms:modified xsi:type="dcterms:W3CDTF">2026-01-02T00:17:16+08:00</dcterms:modified>
</cp:coreProperties>
</file>

<file path=docProps/custom.xml><?xml version="1.0" encoding="utf-8"?>
<Properties xmlns="http://schemas.openxmlformats.org/officeDocument/2006/custom-properties" xmlns:vt="http://schemas.openxmlformats.org/officeDocument/2006/docPropsVTypes"/>
</file>