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约南疆】新疆喀什双飞8天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去程：广州-喀什AQ1191/06:20-14:55经停西安；
                <w:br/>
                回程：喀什-广州AQ1192/16:30-01:05+1经停西安；
                <w:br/>
                航班时刻最终以实际出票为准。
                <w:br/>
                九元航空特别说明：
                <w:br/>
                九元特价航班，飞机上没有免费餐饮，九元航空公司规定您随身携带的行李体积不超过20×30×40立方厘米，且行李箱必须托运；每人免费行李额（包括托运和随身携带的行李）不超过15公斤，随身携带一件物品不超过7公斤，逾重行李费率每公斤按国家公布的经济舱全票价的1.5％计算。报名请仔细核对客人姓名和身份证号码，买断航班机位，一经确认名单不退不改！航班取消或延误超过3小时，可免费变更至九元航空后续航班（有空余座位的情况下）或按非自愿退票办理，不承诺提供其他任何形式补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▶舒心服务
                <w:br/>
                【舒适·出行】满16人精选2+1VIP豪华大巴，一排三座，出行更舒适；
                <w:br/>
                【品质保障】景点区间车全含，全程无必消；
                <w:br/>
                【精选航班】飞入喀什，节省1500公里车程；
                <w:br/>
                【专业服务】全程司导贴心服务，呵护相伴您前行；
                <w:br/>
                ▶特别安排
                <w:br/>
                【舌尖美味】安排新疆喀什鸽子汤面、大盘鸡、手抓饭；
                <w:br/>
                【精选住宿】升级2晚网评四钻酒店，塔县安排含氧酒店；
                <w:br/>
                ▶南疆的多巴胺
                <w:br/>
                绝美蓝色，帕米尔绝美三大湖泊：白沙湖、喀拉库勒湖、班迪尔湖；
                <w:br/>
                壮丽白色，远观慕士塔格雪峰
                <w:br/>
                古道卡其，世界级公路，盘龙古道、中巴友谊公路
                <w:br/>
                阳光彩色，喀什古城，天山昆仑山交汇地貌，百年茶馆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广州-喀什（飞行时间约8小时）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喀什（车程约2小时）达瓦昆沙漠（车程约2小时）莎车老城-莎车
                <w:br/>
                早餐后，参观【喀什玉器店】（游览时间2小时）；前往游览【达瓦昆沙漠】（含门票，游览时间约2小时） 被称为“中国沙漠风景旅游之乡”。景区有面积2万多亩的天然流动湖泊水面，有200万亩沙漠环绕湖泊，可谓沙水相依，碧波荡漾。在这坦荡的大漠中，乘一峰骆驼观日出日落胸中自有一番豪迈。而伫足大漠边、面积达1000平方米的达斯坦古城宫殿遗址，每当大风过后，从流沙中露出的红、黄、蓝色的陶片和年代久远的古币，让人在怀古幽静中又有几分寻宝的惊喜。感受各个景点、民间流传的美丽动人的故事。游览结束后，前往莎车，抵达后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逢周一闭馆，游览约1小时）是一座以丝绸之路屯垦戍边历史为核心，融合汉唐文化、军垦精神与边疆民族风情的综合性文化场馆。这里通过文物展陈、场景还原、沉浸式体验等方式，生动再现了西域屯垦两千年的壮阔史诗。后前往酒店入住。
                <w:br/>
                温馨提示：由于【土陶技艺馆】、【唐王城千年屯垦文化体验中心】逢周一闭馆，行程如遇此天为周一，景点顺延一天，此天则赠送游览【永安湖风景区】。不做任何费用增减。望提前悉知~!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喀什柏纳酒店(妇幼保健院店)、喀什格雅政务店或同级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后收拾好个人全部行李及物品，根据航班时间送至喀什机场，结束我们的旅程，乘坐飞机返回广州，结束难忘而愉快的新疆之旅，大美新疆期待下次与您的见面！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1、交通：广州-喀什往返经济舱机票（不含机场建设费、燃油附加费）； 
                <w:br/>
                2、用车：16人以上安排2+1陆地头等舱豪华旅游大巴，16人以下按人数定车型，保证每人一个正座；（如遇旺季，第一天和最后一天接送机及走市内的景点用普通大巴车）
                <w:br/>
                3、住宿：宿2晚网评四钻酒店+5晚网评三钻酒店，报价含每人每天一张床位；（因当地条件限制，行程内酒店均没有3人间或加床，若单人报名，拼房不成功时，需要补单房差！）
                <w:br/>
                4、用餐：7早6正（正餐40元/人/餐）；早餐为酒店房费含，早餐不用无费用退还；正餐十人一桌、八菜一汤不含酒水，不足十人将根据实际人数酌情安排用餐。团队低于6成人，则正餐餐费视情况在当地现退给客人，用餐由客人自理。（旅游定点餐厅，口味以新疆菜为主。当地行车时间较长，全程途中用餐时间视实际情况安排，请游客提前自备零食，敬请谅解！）
                <w:br/>
                5、门票：包含行程所列景点首道大门票，园中园门票自理；（*因报价为打包优惠价格，拥有特殊证件（如老年证，军官证、学生证、残疾证）的游客，不在单独退还景点门票的优惠差价！）
                <w:br/>
                6、导游：当地优秀导游服务，广州机场安排送机导游；16人以上派全陪跟团出发；
                <w:br/>
                7、购物：全程共安排2个购物店，停留时间约120分钟； 
                <w:br/>
                8、2—11周岁儿童报价含往返机票、当地旅游车费、正餐费（成人餐费半价），导服，如产生其他费用由家长现付；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7、不含机场税180/人，报名现付。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中旅自组，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南疆冬季旅游注意事项：
                <w:br/>
                1.新疆虽使用北京时间，但与内地有2小时的时差，相应的作息时间也比内地推后两小时，须自我调整。特别是起床及用餐时间。少数民族使用“新疆时间”，请注意区别。
                <w:br/>
                2.新疆属于大陆性干旱气候，昼夜温差大,天冷路滑，出行前需备好厚外套等做好保暖措施，且准备防滑的棉鞋，也可以自带暖宝宝。外出旅游建议穿轻便舒适运动鞋。视自身身体情况配备常用药品：如肠胃药、黄连素、泻立停、藿香正气水、感冒药、消炎止痛药、晕车药以及配备清热、解渴、滋润的药物或冲剂，如夏桑菊冲剂、十滴水等等。
                <w:br/>
                3.新疆紫外线强，建议准备防晒品（太阳伞、太阳帽、防晒霜、墨镜等）。
                <w:br/>
                4.新疆是水果之乡，到新疆吃水果是一大乐事，但千万不要在吃完水果后再喝热茶，以免造成腹泻。新疆以公斤为计量单位，游客在购买瓜果等时应与内地区分。
                <w:br/>
                5.新疆是少数民族地区，宗教色彩浓厚，信仰伊斯兰教的民族不吃猪肉的，这是他们在生活中最大的禁忌，绝对不可以冒犯。因此，旅游者应注意不要在清真餐厅携带或吃有关猪肉的食品，后者公开谈论有关猪的话题，以免造成不必要的误会。
                <w:br/>
                7.少数民族土特产丰富、手工艺品也斟称一绝。但请游客注意，当地客运民航及铁路对维吾尔民族工艺小刀有禁运的规定。
                <w:br/>
                8.整个旅途中，请务必提高警惕保管好自己的财物，以免造成不必要的损失影响自己的游兴
                <w:br/>
                9.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10.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11.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12.住宿提示：因新疆经济较之内地落后，因此宾馆与内地同级宾馆之间、景区与城市同级宾馆之间都略有差异，对此，客人需要有足够的心里准备；
                <w:br/>
                13.为了使你的旅游不留下遗憾，请勿必保持好你的相机电量及内存空间的充足，以便能拍摄下新疆独有的自然风光及民风俗；
                <w:br/>
                14.多种多样的新疆地方特产是在新疆旅游购物的重点，例如：主要是水果、玉石、民族用品、工艺品、药材、熏衣草产品等，在购买贵重物品时请游客慎重选择，最后在此预祝来新疆旅游的朋友们旅游愉快。
                <w:br/>
                15.必备物品：暖宝宝若干、保温杯、墨镜、厚手套、相机电池、手机保护套。
                <w:br/>
                <w:br/>
                尊敬的旅客：
                <w:br/>
                为确保您的高原行程安全愉快，请务必知悉以下高原反应核心注意事项：
                <w:br/>
                一、 什么是高原反应？
                <w:br/>
                高原反应是指人体急速进入海拔3000米以上高原，暴露于低压、低氧环境后产生的各种不适，是身体对缺氧环境的应激反应。任何人，无论年龄、性别或身体状况，都有可能发生高原反应，其严重程度与上山速度、海拔高度、居住时间以及个人体质有关。
                <w:br/>
                二、基础病情相关告知与确认
                <w:br/>
                （一）不适合高原旅行的人群（旅行社有权拒绝接待）
                <w:br/>
                1.心血管疾病患者：高血压（血压≥140/90mmHg 且控制不稳定）、冠心病（近6个月内有心肌梗死发作史）、心力衰竭、心律失常。
                <w:br/>
                2.呼吸系统疾病患者：哮喘（近3个月内有急性发作史）、慢性支气管炎（持续咳嗽咳痰）、肺气肿、肺心病。
                <w:br/>
                3.其他：血红蛋白＜100g/L的贫血患者、糖尿病（血糖波动较大）、孕妇（孕早期＜12周或孕晚期＞28周）、6 岁以下儿童。
                <w:br/>
                三、常见症状
                <w:br/>
                1、轻度：头痛、头晕、气短、乏力。（正常适应现象，注意休息）
                <w:br/>
                2、重度（危险！）：剧烈头痛、呕吐、意识模糊、呼吸困难、咳粉红色泡沫痰。
                <w:br/>
                四、核心预防措施
                <w:br/>
                1、慢是王道：动作放缓，避免奔跑、跳跃等剧烈运动。
                <w:br/>
                2、防寒保暖：严防感冒，初到高原几天内不建议洗澡。
                <w:br/>
                3、合理饮食：多喝温水，饮食清淡，禁止饮酒。
                <w:br/>
                4、心态平和：避免过度紧张与焦虑，保证充足休息。
                <w:br/>
                五、紧急处理原则
                <w:br/>
                1、轻微不适：立即休息、吸氧、补充葡萄糖。
                <w:br/>
                2、出现任何重度症状：必须立即停止行程，下撤至低海拔地区并就医！生命至上，勿存侥幸。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2026-01-02T00:09:26+08:00</dcterms:created>
  <dcterms:modified xsi:type="dcterms:W3CDTF">2026-01-02T00:09:26+08:00</dcterms:modified>
</cp:coreProperties>
</file>

<file path=docProps/custom.xml><?xml version="1.0" encoding="utf-8"?>
<Properties xmlns="http://schemas.openxmlformats.org/officeDocument/2006/custom-properties" xmlns:vt="http://schemas.openxmlformats.org/officeDocument/2006/docPropsVTypes"/>
</file>