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（假日）【万人游河源】河源3天|小九寨|南园古村|市博物馆行程单</w:t>
      </w:r>
    </w:p>
    <w:p>
      <w:pPr>
        <w:jc w:val="center"/>
        <w:spacing w:after="100"/>
      </w:pPr>
      <w:r>
        <w:rPr>
          <w:rFonts w:ascii="宋体" w:hAnsi="宋体" w:eastAsia="宋体" w:cs="宋体"/>
          <w:sz w:val="20"/>
          <w:szCs w:val="20"/>
        </w:rPr>
        <w:t xml:space="preserve">（假日）【万人游河源】河源3天|小九寨|南园古村|市博物馆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YW1763538052zT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w:br/>
                中山纪念堂地铁C出口/番禺广场地铁E出口
                <w:br/>
                <w:br/>
                佛山出发:佛山三区均有上车点(禅城/南海/顺德)
                <w:br/>
                <w:br/>
                <w:br/>
                温馨提示：如果出发前一天晚上没有收到导游短信通知，游客需要联系旅行社工作人员。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【美食】独家美食无限量任吃自助牛肉火锅宴；
                <w:br/>
                【探秘】现存规模较大、保存较完好的代表性客家古村落之—南园古村；
                <w:br/>
                【游玩】广东小九寨沟-野趣沟原始森林，中华第一沟美誉
                <w:br/>
                【温泉】真温泉水浸泡巴伐利亚庄园首创国医国药温泉
                <w:br/>
                【入住】巴伐利亚庄园内铂莱顿酒店、观庄园内夜景莱茵河灯光秀；
                <w:br/>
                +河源市中心挂四星滨江金利大酒店、让您有一个舒适的夜晚、赏音乐喷泉；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享受河源政府限额补贴、入住巴伐利亚庄园酒店、浸泡国药温泉、莱茵河夜景
                <w:br/>
                河源四星滨江金利酒店、牛肉自助火锅无限量畅吃+万绿湖1鱼4味宴
                <w:br/>
                小九寨沟野趣沟、南园古村、市博物馆温泉美食3天游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集合—河源-客家女—午餐—巴伐利亚庄园—温泉—入住酒店－夜景
                <w:br/>
                07:30指定集合地点。
                <w:br/>
                <w:br/>
                <w:br/>
                08:00全程高速赴“珠三角后花园”河源市；（车程约2.5个小时）。
                <w:br/>
                <w:br/>
                <w:br/>
                11:00前往3A景区【客家女奇妙乐园】，是国内首家以展示客家民系文化、美食文化、工业文化的沉侵式工业旅游博览馆。其中由客家馆和工业馆组成的乐园，主体参观建筑面积为17000平方米。馆内设有固定陈列《客家味道之旅》主题展览。以“客从何来”、“客系文化”、“客家味道”、客家影响”、“古往今来”、“日新月异”等章节内容，互动展示了现代工业与地域文化完美融合的创新调味食品工厂。（馆内开放参观时间：周一至周六09:00-12:00、14:00-17:30，周日闭馆）
                <w:br/>
                <w:br/>
                <w:br/>
                11：30 前往餐厅享用万绿湖1鱼4味宴
                <w:br/>
                <w:br/>
                <w:br/>
                13:00 前往世界旅游新地标【巴伐利亚庄园巴伐利亚庄园是一座融合东西方文化的庄园，它既有中国的客家围屋和寺庙福源寺，又有德国的古堡和风车；有两地都引以为豪的优质空气、温泉、森林覆盖和可作为饮用水的大型湖泊，看欧亚集市风情小镇，汇集欧亚特色商业，乐享轻松、休闲娱乐。错落有致、装修独特店铺沿商业街两侧分布。
                <w:br/>
                <w:br/>
                <w:br/>
                凭大粤区身份证免票进入（国医国药温泉），(仅限大湾区：香港、澳门、深圳、广州、东莞、惠州、江门、肇庆、中山、珠海、佛山）粤港澳大湾区人士凭有效身份证免门票，其他城市人员则需自理门票80/人/次)政府活动，不含费用、浸泡国内首创国药温泉单次：国药温泉以国药为方，温泉为剂，形成国药温泉方剂。根据“金木水火土”五行学说规划布局62个特色汤池。水温60℃—70℃，富含对人体有益的偏硅酸、锂、锌、锰、氡等58种矿物质元素巴伐利亚庄园创造了多个国内外第一。
                <w:br/>
                国医国药温泉；汗蒸房；干蒸房；冰蒸房；盐疗房；中药蒸房；石板热炕；恒温泳池等；（政府活动，具体浸泡温泉时间段如有调整客人需配合景区安排、以景区当天安排为准）
                <w:br/>
                <w:br/>
                <w:br/>
                18:00 自由前往欧亚美食街自理晚餐；随后欣赏巴伐美丽夜景、自由活动；
                <w:br/>
                <w:br/>
                <w:br/>
                【莱茵河灯光秀】夜晚（参考时间18：00-20:30），灯光璀璨，河岸两旁的书上、栅栏上和房屋上、 甚至风车上都挂满了彩灯，路边的路灯是喷花类烟火形状的，非常别出心裁，宛如在夜晚观赏一场烟花晚会般，任谁都得沉醉在这迷人的夜景中。
                <w:br/>
              </w:t>
            </w:r>
          </w:p>
        </w:tc>
        <w:tc>
          <w:tcPr/>
          <w:p>
            <w:pPr>
              <w:pStyle w:val="indent"/>
            </w:pPr>
            <w:r>
              <w:rPr>
                <w:rFonts w:ascii="宋体" w:hAnsi="宋体" w:eastAsia="宋体" w:cs="宋体"/>
                <w:color w:val="000000"/>
                <w:sz w:val="20"/>
                <w:szCs w:val="20"/>
              </w:rPr>
              <w:t xml:space="preserve">早餐：费用不包含     午餐：费用包含     晚餐：费用不包含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酒店早餐—野趣沟—午餐自理—南园古村—滨江金利牛肉火锅
                <w:br/>
                08:30  酒店享用早餐； 
                <w:br/>
                <w:br/>
                <w:br/>
                09:00前往秋色【野趣沟风景区】备注：补贴优惠对象（粤港澳大湾区（香港、澳门、广州、深圳、珠海、佛山、惠州、东莞、中山、江门、肇庆）游客凭身份证入园免大门票、非指定城市居民则自理门票40元/人/次，政府活动，不含门票，广东小九寨之称、河源最佳生态旅游区的（集天然性、趣味性、参与性与一体的原生态休闲景区。（溯溪探险和约500米变化多端木径野嬉步行区：高空攀爬、梅花桩、吊索桥、网红桥等；让您在森林中尽情游玩“中华第二沟”美誉）：景区空气质量相当好，据专业部门所测空气质量检验报告：野趣沟氧气负离子含量为50000个/C㎡,面临碧波万顷的万绿湖，三面山势层峦曡幛，巍峨峻秀；以“奇树、怪石、幽沟、秀水”之独特的原始山水自然风光著称。响水坪休闲区以野性之美为主题，可见野汉石、浪女石、花心潭、有69米的响水瀑布直泻而下，让你体验“飞流直下三千尺”的优美境界。（政府补贴活动，具体入园时间以景区当天安排为准）
                <w:br/>
                <w:br/>
                <w:br/>
                12:00 午餐自理；
                <w:br/>
                <w:br/>
                <w:br/>
                13:00游览【南园古村】南园古村又名南园第一村，是南中国现存规模大、历史悠久、文化底蕴深厚、具代表性的一个客家风水古村落，据古书记载：自唐开元二十六年！建村以来，至今已有 1200 多年历史。南园民居古建筑共有 30 多座，有客家围龙屋、雕楼、书院等其中多以府第式结构为主，讲究风水布局、主次对称、外型堂皇美观，多采用青砖灰瓦，雕梁画栋，工艺精湛，所体现的特色是：取材便利，楼体坚固牢靠、规模大、结构封闭一体，同时还体现了阴阳思想和儒道治家思想。具有代表性的就有“大夫第”“新衙门”“老衙门”“古炮楼遗址”“柳溪书院”等。
                <w:br/>
                <w:br/>
                <w:br/>
                16:30 随后入住滨江金利大酒店，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
                <w:br/>
                <w:br/>
                <w:br/>
                18:00  前往酒店餐厅享用牛肉自助火锅无限量畅吃，8-10人坐，参考菜单：
                <w:br/>
                现切牛肉:牛嫩肉、吊龙、匙仁、匙柄、五花腱；
                <w:br/>
                （注:以上牛肉均为新鲜牛肉，不限量供应，由酒店师傅随机现切拿取）
                <w:br/>
                锅底:牛骨清汤锅底；
                <w:br/>
                烫菜:生菜、麦菜、薯粉、米粉、黄豆、娃娃菜、金针菇、金福菇、滑子菇、白萝卜、红萝卜、海带、玉米、冬瓜、香菇、油条土豆片、牛红、豆泡、香芋条、牛肉丸、三角饺、炸腐竹、方便面；
                <w:br/>
                凉菜:凉拌木耳、凉拌三丝、拍黄瓜；
                <w:br/>
                寿司:寿司卷；点心:桃酥饼、红糖糍粑；
                <w:br/>
                小吃:红薯球、热狗、鸡米花、薯条(配番茄酱)、盐鱼皮；汤水:凉瓜骨头汤、紫菜蛋花汤；
                <w:br/>
                零食:爆米花、糖果、雪糕；水果:西瓜、番茄仔；主食:炒面、炒饭、贝贝南瓜；
                <w:br/>
                饮料:可乐、雪碧、芬达、清凉茶、冬瓜茶、小青柠、菊花茶、冰红茶；酒水:啤酒；
                <w:br/>
                蘸料:沙茶酱、粉尘椒圈、蒜茸、米椒、香菜、葱花、生抽、陈醋、花生油；
                <w:br/>
                除牛肉外部分菜品会定期跟换品种，如菜单部分菜品与实际不符，敬请谅解！
                <w:br/>
                （具体出品以当天餐厅出品为准，享受美味,请用餐按需拿取，杜绝浪费。）
                <w:br/>
                <w:br/>
                <w:br/>
                <w:br/>
                夜间游玩小贴士： 
                <w:br/>
                1.可自行慢步江边，观河源美丽夜景，（鸳鸯半江，一半江水绿一半江水黄）、
                <w:br/>
                2.可自行前往【亚洲第一高喷】（开喷时间：20:00-20：30）,位于市区河源大珠河大桥之间的新丰江中心， 喷泉集声、光、水、色于一体，由主喷和副喷两部分组成。
                <w:br/>
              </w:t>
            </w:r>
          </w:p>
        </w:tc>
        <w:tc>
          <w:tcPr/>
          <w:p>
            <w:pPr>
              <w:pStyle w:val="indent"/>
            </w:pPr>
            <w:r>
              <w:rPr>
                <w:rFonts w:ascii="宋体" w:hAnsi="宋体" w:eastAsia="宋体" w:cs="宋体"/>
                <w:color w:val="000000"/>
                <w:sz w:val="20"/>
                <w:szCs w:val="20"/>
              </w:rPr>
              <w:t xml:space="preserve">早餐：费用包含     午餐：费用不包含     晚餐：费用包含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早餐—市博物馆—太平古街午餐自理—返程
                <w:br/>
                08:00 酒店享用早餐；
                <w:br/>
                <w:br/>
                <w:br/>
                09:00前往【市博物馆】（逢周一闭馆）于河源市源城区滨江大道龟峰公园内龟峰山北麓，与龟峰塔、龟峰寺、合称“一馆一塔一寺一公园”。市博物馆建筑面积7090平方米，以简约现代的新型建筑承托本土客家历史文化元素，典雅大气，布局紧凑，是河源深厚的客家历史文化和现代化城市气息相结合的建筑典范。市博物馆主要展示了河源历史文化、客家民俗文化等。
                <w:br/>
                <w:br/>
                <w:br/>
                11:00 览百年古街——【太平古街】，自费品尝古街特色小吃（午餐自理），承载了河源几代人的太平古街， 全长300米。始建于清朝，原名叫十字街。因早年商业兴旺，
                <w:br/>
                整条街呈现出一片太平盛世的景象，故改名太平古街。太平古街集农贸市场、文化、商业、旅游、休闲、美食于一体，各色美食将给你带来一次“舌尖上的旅行”。
                <w:br/>
                <w:br/>
                <w:br/>
                13:00结束河源特色美食之旅！返回温馨的家（约2.5小时）。
                <w:br/>
                     (以上行程时间仅供参考，最终以当天实际情况为准，行程在不减少景点的情况下可做出相应的次序调整)
                <w:br/>
              </w:t>
            </w:r>
          </w:p>
        </w:tc>
        <w:tc>
          <w:tcPr/>
          <w:p>
            <w:pPr>
              <w:pStyle w:val="indent"/>
            </w:pPr>
            <w:r>
              <w:rPr>
                <w:rFonts w:ascii="宋体" w:hAnsi="宋体" w:eastAsia="宋体" w:cs="宋体"/>
                <w:color w:val="000000"/>
                <w:sz w:val="20"/>
                <w:szCs w:val="20"/>
              </w:rPr>
              <w:t xml:space="preserve">早餐：费用包含     午餐：费用不包含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1.交通：往返旅游大巴，按实际人数每人一正位；
                <w:br/>
                2.住宿：1晚巴伐利亚庄园铂莱顿酒店+1晚滨江金利大酒店或同级酒店
                <w:br/>
                3.用餐：2正2早；D1午餐安排1鱼4味宴特色宴围餐+D2晚餐安排牛肉火锅自助餐；
                <w:br/>
                早餐均为自助早餐
                <w:br/>
                4.门票：行程所列景点门票；
                <w:br/>
                5.导服：优秀地接导游服务。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1.旅行中的个人消费；
                <w:br/>
                2.景点内的二次消费；
                <w:br/>
                3.补房差元/人；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6．泡温泉时不要同时按摩。因为泡温泉时身体的血液循环和心脏的跳动次数都加快，如果同时按摩会加大了心脏的负担。
                <w:br/>
                <w:br/>
                温馨提示：
                <w:br/>
                ※此游客务必带上有效身份证原件，入住酒店必须一人一证(否则无法入住酒店)。入住酒店后，如需外出建议结伴而行，注意人身财产安全；
                <w:br/>
                ※团费按2人安排双人房定价，若出现单男单女，且团中无同性游客拼住，客人必须补交相应差房；
                <w:br/>
                ※为避免漏接，导游会于出团前一天晚上19：00前通知客人集合时间地点。如客人提前一天没接到导游电话，务必联系旅行社工作人员；
                <w:br/>
                ※请游客提前15分钟前往集中地点（过时不候，敬请体谅）；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2025-11-25T22:32:00+08:00</dcterms:created>
  <dcterms:modified xsi:type="dcterms:W3CDTF">2025-11-25T22:32:00+08:00</dcterms:modified>
</cp:coreProperties>
</file>

<file path=docProps/custom.xml><?xml version="1.0" encoding="utf-8"?>
<Properties xmlns="http://schemas.openxmlformats.org/officeDocument/2006/custom-properties" xmlns:vt="http://schemas.openxmlformats.org/officeDocument/2006/docPropsVTypes"/>
</file>