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第一天：广州南-都匀东/贵阳-乌江寨        用餐：自理     住宿：乌江寨二号楼
                <w:br/>
                深圳于指定时间前往广州南站，乘坐动车（二等座或卧代二等座，以出票车次为准，车程约4小时）前往都匀站/贵阳站，
                <w:br/>
                后乘车前往【乌江寨景区】（车程约2.5小时，游览约2.5小时）贵州乌江寨国际旅游度假区是集观光、休闲、度假、会展为一体的大型综合业态的旅游目的地景区依托于恬静的山水自然环境和浓厚黔北村寨民俗氛围，结合自然山势与河道地形综合整治，
                <w:br/>
                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
                <w:br/>
                入住酒店休息。 
                <w:br/>
                <w:br/>
                第二天：成义烧坊-四面山        餐：早餐/午餐/晚餐        住宿：四面山大酒店
                <w:br/>
                早餐后，前往酒厂参观了解，【成义烧坊】（浏览约1.5小时）产于中国贵州省仁怀市茅台镇，其前身是国酒茅台。是一个中国酱香型白酒品牌，享有“天下酱香出成义”的美誉。
                <w:br/>
                成义烧坊，传承古法酿造，采用单一谷物，以酒勾酒。基酒采用单一谷物高粱，端午制曲，重阳下沙，七次烤酒，八次发酵，九次蒸煮，传统回（坤）沙工艺匠心酿造。酿造环境、所用器具、选料等每个细节都恪守古训，回归原始酱香。
                <w:br/>
                【四面山】以原始森林为基调，将瀑布、丹霞地貌、湖泊、溪流点染于苍山绿树之间。生态资源丰富，是地球北纬28°仅存的规模最大、保存最完好的亚热带原始常绿阔叶林带，森林覆盖率高达97%，每立方厘米负氧离子含量达2.9万个，有“中国森林氧吧”，重庆“主城肺叶”之称。
                <w:br/>
                【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
                <w:br/>
                【龙潭湖景区】 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土地岩壁画长376米，高127米，面积近5万平方米，是发育完整、典型的幼年期丹霞地貌代表之作，有“亚洲神岩”的美誉。
                <w:br/>
                入住酒店休息。
                <w:br/>
                <w:br/>
                第三天：十二背后-天下第一壶茶    用餐： 早餐/午餐     住宿：铜仁异国印象
                <w:br/>
                早餐后，前往【十二背后】十二背后是一个方圆600平方公里的自然户外天堂，洞、林、山、水齐全，其中宽阔水原始森林和油桐溪大地缝是“中国的百慕大”。双河溶洞是寒武纪留下的完整的喀斯特风貌博物馆。
                <w:br/>
                走进双河溶洞深处，仿佛看到了东海龙宫，里面的石头晶莹剔透，比翡翠玉、玛瑙、珍珠还要精美。这些石头之所以美，是因为它们还在生长，是活着的石头。
                <w:br/>
                前往【天下第一壶茶】天下第一壶茶文化公园位于贵州省遵义市湄潭县火焰山山顶，是国家AAAA级旅游景区。其核心景观&amp;#39;天下第一壶&amp;#39;壶身高48.2米（含基座总高73.8米），获上海大世界基尼斯总部认证的&amp;quot;最大茶壶实物造型&amp;quot;称号。
                <w:br/>
                公园占地面积6万余平方米，包含茶文化博物馆、中华茶道馆、水上乐园等五大功能区 ，壶顶设有射程达20公里的激光灯形成独特夜景 。该公园作为贵州十大魅力景区，形成了&amp;#39;一楼一壶一瓶一林&amp;#39;的遵义旅游新格局。
                <w:br/>
                入住酒店休息。
                <w:br/>
                <w:br/>
                第四天：贵州红石林-竹山苗寨     用餐：早餐/午餐/晚餐   住宿：剑河温泉酒店
                <w:br/>
                早餐后，前往游览【贵州红石林】（游览约1小时）5亿年历史的丹霞奇观红石林的岩石形成历史约有5亿年,数亿年前是一片汪洋大海,经地壳运动、天气变化暴雨和干旱的相互交替形成了这一片美丽的丹霞奇观。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
                <w:br/>
                入住酒店休息。
                <w:br/>
                <w:br/>
                第五天：黎平翘街-从江-广州南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后乘车前往从江高铁站，搭乘动车返回广州南后乘车返回广东，结束愉快旅程！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1、往返大交通费用：广州南-都匀或贵阳，回程从江-广州南往返动车二等票
                <w:br/>
                2、住宿标准：酒店标准房型，2人1间
                <w:br/>
                3、全程用餐 ：6正4早，正餐：30元/人/餐，小孩含半价餐
                <w:br/>
                4、旅行社将根据团队人数安排空调旅游车，保证每人1个正座。
                <w:br/>
                5、导游服务：导游服务（全程安排直踩导游1名）
                <w:br/>
                6、行程内说明已含景点的大门票
                <w:br/>
                7、旅行社责任险，建议客人自行购买意外保险。
                <w:br/>
                8、购物安排：全程安排0个购物点，可推自费项目客人自愿参加。
                <w:br/>
                另某些景区内部可能有商店、特产店、士多店、工艺品等等，不属本行程安排购物店范畴，敬请知须！
                <w:br/>
                9、团队配备：每人每天1支水。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【必须产生综合费用】</w:t>
            </w:r>
          </w:p>
        </w:tc>
        <w:tc>
          <w:tcPr/>
          <w:p>
            <w:pPr>
              <w:pStyle w:val="indent"/>
            </w:pPr>
            <w:r>
              <w:rPr>
                <w:rFonts w:ascii="宋体" w:hAnsi="宋体" w:eastAsia="宋体" w:cs="宋体"/>
                <w:color w:val="000000"/>
                <w:sz w:val="20"/>
                <w:szCs w:val="20"/>
              </w:rPr>
              <w:t xml:space="preserve">乌江寨换乘车+四面山游船+四面山换乘车+红石林换乘车，当地交导游费用合计：199元/人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2025-11-16T15:37:57+08:00</dcterms:created>
  <dcterms:modified xsi:type="dcterms:W3CDTF">2025-11-16T15:37:57+08:00</dcterms:modified>
</cp:coreProperties>
</file>

<file path=docProps/custom.xml><?xml version="1.0" encoding="utf-8"?>
<Properties xmlns="http://schemas.openxmlformats.org/officeDocument/2006/custom-properties" xmlns:vt="http://schemas.openxmlformats.org/officeDocument/2006/docPropsVTypes"/>
</file>